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471" w14:textId="77777777" w:rsidR="000531C4" w:rsidRPr="00BE178A" w:rsidRDefault="000531C4" w:rsidP="00CC43A5">
      <w:r w:rsidRPr="00BE178A">
        <w:t>Załącznik nr 4 do Zarządzenia Nr…………..</w:t>
      </w:r>
    </w:p>
    <w:p w14:paraId="106945D1" w14:textId="77777777" w:rsidR="000531C4" w:rsidRPr="00BE178A" w:rsidRDefault="000531C4" w:rsidP="00CC43A5"/>
    <w:p w14:paraId="31A81055" w14:textId="77777777" w:rsidR="000531C4" w:rsidRPr="00BE178A" w:rsidRDefault="000531C4" w:rsidP="00CC43A5"/>
    <w:p w14:paraId="17876991" w14:textId="77777777" w:rsidR="000531C4" w:rsidRPr="00BE178A" w:rsidRDefault="000531C4" w:rsidP="00CC43A5">
      <w:pPr>
        <w:pStyle w:val="Nagwek1"/>
      </w:pPr>
      <w:r w:rsidRPr="00BE178A">
        <w:t>KARTA KURSU</w:t>
      </w:r>
    </w:p>
    <w:p w14:paraId="40E9AD9A" w14:textId="77777777" w:rsidR="000531C4" w:rsidRPr="00BE178A" w:rsidRDefault="000531C4" w:rsidP="00CC43A5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647"/>
      </w:tblGrid>
      <w:tr w:rsidR="000531C4" w:rsidRPr="00BE178A" w14:paraId="3F132AF0" w14:textId="77777777" w:rsidTr="005F69E9">
        <w:trPr>
          <w:trHeight w:val="395"/>
        </w:trPr>
        <w:tc>
          <w:tcPr>
            <w:tcW w:w="1030" w:type="pct"/>
            <w:shd w:val="clear" w:color="auto" w:fill="DBE5F1"/>
            <w:vAlign w:val="center"/>
          </w:tcPr>
          <w:p w14:paraId="5FB5C330" w14:textId="77777777" w:rsidR="000531C4" w:rsidRPr="00BE178A" w:rsidRDefault="000531C4" w:rsidP="00CC43A5">
            <w:r w:rsidRPr="00BE178A">
              <w:t>Nazwa</w:t>
            </w:r>
          </w:p>
        </w:tc>
        <w:tc>
          <w:tcPr>
            <w:tcW w:w="3970" w:type="pct"/>
            <w:vAlign w:val="center"/>
          </w:tcPr>
          <w:p w14:paraId="5B0DE4E6" w14:textId="38B47F62" w:rsidR="000531C4" w:rsidRPr="00BE178A" w:rsidRDefault="00775CCF" w:rsidP="00CC43A5">
            <w:pPr>
              <w:pStyle w:val="Zawartotabeli"/>
            </w:pPr>
            <w:r w:rsidRPr="00775CCF">
              <w:t>Dokumenty cyfrowe w administracji i biznesie</w:t>
            </w:r>
          </w:p>
        </w:tc>
      </w:tr>
      <w:tr w:rsidR="000531C4" w:rsidRPr="00B96BE6" w14:paraId="09120D95" w14:textId="77777777" w:rsidTr="005F69E9">
        <w:trPr>
          <w:trHeight w:val="379"/>
        </w:trPr>
        <w:tc>
          <w:tcPr>
            <w:tcW w:w="1030" w:type="pct"/>
            <w:shd w:val="clear" w:color="auto" w:fill="DBE5F1"/>
            <w:vAlign w:val="center"/>
          </w:tcPr>
          <w:p w14:paraId="5D631BCB" w14:textId="77777777" w:rsidR="000531C4" w:rsidRPr="00BE178A" w:rsidRDefault="000531C4" w:rsidP="00CC43A5">
            <w:r w:rsidRPr="00BE178A">
              <w:t>Nazwa w j. ang.</w:t>
            </w:r>
          </w:p>
        </w:tc>
        <w:tc>
          <w:tcPr>
            <w:tcW w:w="3970" w:type="pct"/>
            <w:vAlign w:val="center"/>
          </w:tcPr>
          <w:p w14:paraId="3E2E1616" w14:textId="35CE6242" w:rsidR="000531C4" w:rsidRPr="00B96BE6" w:rsidRDefault="00775CCF" w:rsidP="00CC43A5">
            <w:pPr>
              <w:pStyle w:val="Zawartotabeli"/>
              <w:rPr>
                <w:lang w:val="en-US"/>
              </w:rPr>
            </w:pPr>
            <w:r w:rsidRPr="00B96BE6">
              <w:rPr>
                <w:lang w:val="en-US"/>
              </w:rPr>
              <w:t>Digital documents in administration and business</w:t>
            </w:r>
          </w:p>
        </w:tc>
      </w:tr>
    </w:tbl>
    <w:p w14:paraId="149FBA77" w14:textId="77777777" w:rsidR="000531C4" w:rsidRPr="00B96BE6" w:rsidRDefault="000531C4" w:rsidP="00CC43A5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4390"/>
        <w:gridCol w:w="1984"/>
        <w:gridCol w:w="1273"/>
      </w:tblGrid>
      <w:tr w:rsidR="000531C4" w:rsidRPr="00BE178A" w14:paraId="5A4BAA2C" w14:textId="77777777" w:rsidTr="005F69E9">
        <w:trPr>
          <w:trHeight w:val="405"/>
        </w:trPr>
        <w:tc>
          <w:tcPr>
            <w:tcW w:w="1030" w:type="pct"/>
            <w:shd w:val="clear" w:color="auto" w:fill="DBE5F1"/>
            <w:vAlign w:val="center"/>
          </w:tcPr>
          <w:p w14:paraId="4EC11696" w14:textId="77777777" w:rsidR="000531C4" w:rsidRPr="00BE178A" w:rsidRDefault="000531C4" w:rsidP="00CC43A5">
            <w:r w:rsidRPr="00BE178A">
              <w:t>Kod</w:t>
            </w:r>
          </w:p>
        </w:tc>
        <w:tc>
          <w:tcPr>
            <w:tcW w:w="2279" w:type="pct"/>
            <w:vAlign w:val="center"/>
          </w:tcPr>
          <w:p w14:paraId="608C4A89" w14:textId="77777777" w:rsidR="000531C4" w:rsidRPr="00BE178A" w:rsidRDefault="000531C4" w:rsidP="00CC43A5"/>
        </w:tc>
        <w:tc>
          <w:tcPr>
            <w:tcW w:w="1030" w:type="pct"/>
            <w:shd w:val="clear" w:color="auto" w:fill="DBE5F1"/>
            <w:vAlign w:val="center"/>
          </w:tcPr>
          <w:p w14:paraId="01146601" w14:textId="77777777" w:rsidR="000531C4" w:rsidRPr="00BE178A" w:rsidRDefault="000531C4" w:rsidP="00CC43A5">
            <w:r w:rsidRPr="00BE178A">
              <w:t>Punktacja ECTS*</w:t>
            </w:r>
          </w:p>
        </w:tc>
        <w:tc>
          <w:tcPr>
            <w:tcW w:w="662" w:type="pct"/>
            <w:vAlign w:val="center"/>
          </w:tcPr>
          <w:p w14:paraId="0699EDFD" w14:textId="2D5340FF" w:rsidR="000531C4" w:rsidRPr="00BE178A" w:rsidRDefault="00EF2F53" w:rsidP="008B704A">
            <w:pPr>
              <w:pStyle w:val="Zawartotabeli"/>
              <w:jc w:val="center"/>
            </w:pPr>
            <w:r>
              <w:t>2</w:t>
            </w:r>
          </w:p>
        </w:tc>
      </w:tr>
    </w:tbl>
    <w:p w14:paraId="23CC4637" w14:textId="77777777" w:rsidR="000531C4" w:rsidRPr="00BE178A" w:rsidRDefault="000531C4" w:rsidP="00CC43A5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176"/>
        <w:gridCol w:w="2410"/>
        <w:gridCol w:w="2121"/>
      </w:tblGrid>
      <w:tr w:rsidR="005724E4" w:rsidRPr="00BE178A" w14:paraId="62A3B785" w14:textId="7335BA51" w:rsidTr="005F69E9">
        <w:trPr>
          <w:cantSplit/>
        </w:trPr>
        <w:tc>
          <w:tcPr>
            <w:tcW w:w="999" w:type="pct"/>
            <w:shd w:val="clear" w:color="auto" w:fill="DBE5F1"/>
            <w:vAlign w:val="center"/>
          </w:tcPr>
          <w:p w14:paraId="6EAE799B" w14:textId="77777777" w:rsidR="005724E4" w:rsidRPr="00BE178A" w:rsidRDefault="005724E4" w:rsidP="00CC43A5">
            <w:r w:rsidRPr="00BE178A">
              <w:t>Koordynator</w:t>
            </w:r>
          </w:p>
        </w:tc>
        <w:tc>
          <w:tcPr>
            <w:tcW w:w="1649" w:type="pct"/>
            <w:vAlign w:val="center"/>
          </w:tcPr>
          <w:p w14:paraId="367C100B" w14:textId="77777777" w:rsidR="005724E4" w:rsidRPr="00BE178A" w:rsidRDefault="005724E4" w:rsidP="00CC43A5">
            <w:pPr>
              <w:pStyle w:val="Zawartotabeli"/>
            </w:pPr>
            <w:r w:rsidRPr="00BE178A">
              <w:t>dr Piotr Andrusiewicz</w:t>
            </w:r>
          </w:p>
        </w:tc>
        <w:tc>
          <w:tcPr>
            <w:tcW w:w="1251" w:type="pct"/>
            <w:shd w:val="clear" w:color="auto" w:fill="DBE5F1"/>
            <w:vAlign w:val="center"/>
          </w:tcPr>
          <w:p w14:paraId="50803CA7" w14:textId="77777777" w:rsidR="005724E4" w:rsidRPr="00BE178A" w:rsidRDefault="005724E4" w:rsidP="00CC43A5">
            <w:pPr>
              <w:pStyle w:val="Zawartotabeli"/>
            </w:pPr>
            <w:r w:rsidRPr="00BE178A">
              <w:t>Zespół dydaktyczny</w:t>
            </w:r>
          </w:p>
        </w:tc>
        <w:tc>
          <w:tcPr>
            <w:tcW w:w="1101" w:type="pct"/>
            <w:shd w:val="clear" w:color="auto" w:fill="FFFFFF" w:themeFill="background1"/>
          </w:tcPr>
          <w:p w14:paraId="6F39A37E" w14:textId="167BA566" w:rsidR="005724E4" w:rsidRPr="00BE178A" w:rsidRDefault="005724E4" w:rsidP="00CC43A5">
            <w:pPr>
              <w:pStyle w:val="Zawartotabeli"/>
            </w:pPr>
            <w:r>
              <w:t>dr Piotr Andrusiewicz</w:t>
            </w:r>
          </w:p>
        </w:tc>
      </w:tr>
    </w:tbl>
    <w:p w14:paraId="3DC455E3" w14:textId="77777777" w:rsidR="000531C4" w:rsidRPr="00BE178A" w:rsidRDefault="000531C4" w:rsidP="00CC43A5"/>
    <w:p w14:paraId="301FC6DF" w14:textId="77777777" w:rsidR="000531C4" w:rsidRPr="00BE178A" w:rsidRDefault="000531C4" w:rsidP="00CC43A5"/>
    <w:p w14:paraId="4E1D37F2" w14:textId="77777777" w:rsidR="000531C4" w:rsidRPr="005F69E9" w:rsidRDefault="000531C4" w:rsidP="005F69E9">
      <w:pPr>
        <w:pStyle w:val="Nagwek2"/>
      </w:pPr>
      <w:r w:rsidRPr="005F69E9">
        <w:t>Opis kursu (cele kształcenia)</w:t>
      </w:r>
    </w:p>
    <w:p w14:paraId="51F81E12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0531C4" w:rsidRPr="00BE178A" w14:paraId="4511E677" w14:textId="77777777" w:rsidTr="005F69E9">
        <w:trPr>
          <w:trHeight w:val="1365"/>
        </w:trPr>
        <w:tc>
          <w:tcPr>
            <w:tcW w:w="5000" w:type="pct"/>
          </w:tcPr>
          <w:p w14:paraId="36A68C9B" w14:textId="3BCDBC2E" w:rsidR="000531C4" w:rsidRPr="00BE178A" w:rsidRDefault="000531C4" w:rsidP="00CC43A5">
            <w:r w:rsidRPr="00BE178A">
              <w:t xml:space="preserve">Celem przedmiotu </w:t>
            </w:r>
            <w:r w:rsidR="00622D0F" w:rsidRPr="00BE178A">
              <w:t>jest zapoznanie</w:t>
            </w:r>
            <w:r w:rsidR="00825F41" w:rsidRPr="00BE178A">
              <w:t xml:space="preserve"> słuchaczy z teoret</w:t>
            </w:r>
            <w:r w:rsidR="00AB33DE">
              <w:t xml:space="preserve">ycznymi i praktycznymi </w:t>
            </w:r>
            <w:r w:rsidR="00B96BE6">
              <w:t xml:space="preserve">oraz prawnymi </w:t>
            </w:r>
            <w:r w:rsidR="00AB33DE">
              <w:t xml:space="preserve">aspektami </w:t>
            </w:r>
            <w:r w:rsidR="00B96BE6">
              <w:t>tworzenia, przetwarzania, przekazywania i udostępniania dokumentów cyfrowych w administracji i biznesie.</w:t>
            </w:r>
            <w:r w:rsidR="000B7ED6">
              <w:t xml:space="preserve"> </w:t>
            </w:r>
          </w:p>
          <w:p w14:paraId="2E6CD7A6" w14:textId="77777777" w:rsidR="000531C4" w:rsidRPr="00BE178A" w:rsidRDefault="000531C4" w:rsidP="00CC43A5"/>
          <w:p w14:paraId="2099BDC5" w14:textId="1D620E0F" w:rsidR="000531C4" w:rsidRPr="00BE178A" w:rsidRDefault="000531C4" w:rsidP="00CC43A5">
            <w:r w:rsidRPr="00BE178A">
              <w:t>Kurs prowadzony jest w języku polskim</w:t>
            </w:r>
            <w:r w:rsidR="00CC43A5">
              <w:t>.</w:t>
            </w:r>
          </w:p>
        </w:tc>
      </w:tr>
    </w:tbl>
    <w:p w14:paraId="5AC32A09" w14:textId="77777777" w:rsidR="000531C4" w:rsidRPr="00BE178A" w:rsidRDefault="000531C4" w:rsidP="00CC43A5"/>
    <w:p w14:paraId="0C308E10" w14:textId="77777777" w:rsidR="000531C4" w:rsidRPr="00BE178A" w:rsidRDefault="000531C4" w:rsidP="00CC43A5"/>
    <w:p w14:paraId="3DC6B9C7" w14:textId="77777777" w:rsidR="000531C4" w:rsidRPr="00BE178A" w:rsidRDefault="000531C4" w:rsidP="005F69E9">
      <w:pPr>
        <w:pStyle w:val="Nagwek2"/>
      </w:pPr>
      <w:r w:rsidRPr="00BE178A">
        <w:t>Warunki wstępne</w:t>
      </w:r>
    </w:p>
    <w:p w14:paraId="0BD1E974" w14:textId="77777777" w:rsidR="000531C4" w:rsidRPr="00BE178A" w:rsidRDefault="000531C4" w:rsidP="00CC43A5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691"/>
      </w:tblGrid>
      <w:tr w:rsidR="000531C4" w:rsidRPr="00BE178A" w14:paraId="1E45F7C6" w14:textId="77777777" w:rsidTr="005F69E9">
        <w:trPr>
          <w:trHeight w:val="550"/>
        </w:trPr>
        <w:tc>
          <w:tcPr>
            <w:tcW w:w="1007" w:type="pct"/>
            <w:shd w:val="clear" w:color="auto" w:fill="DBE5F1"/>
            <w:vAlign w:val="center"/>
          </w:tcPr>
          <w:p w14:paraId="0EF5B8AC" w14:textId="77777777" w:rsidR="000531C4" w:rsidRPr="00BE178A" w:rsidRDefault="000531C4" w:rsidP="00CC43A5">
            <w:r w:rsidRPr="00BE178A">
              <w:t>Wiedza</w:t>
            </w:r>
          </w:p>
        </w:tc>
        <w:tc>
          <w:tcPr>
            <w:tcW w:w="3993" w:type="pct"/>
            <w:vAlign w:val="center"/>
          </w:tcPr>
          <w:p w14:paraId="03BA5470" w14:textId="593FDCBC" w:rsidR="000531C4" w:rsidRPr="00BE178A" w:rsidRDefault="00825F41" w:rsidP="00CC43A5">
            <w:r w:rsidRPr="00BE178A">
              <w:t xml:space="preserve">Wiedza na temat </w:t>
            </w:r>
            <w:r w:rsidR="00B96BE6">
              <w:t>popularnych narzędzi i metod tworzenia i udostępniania dokumentów cyfrowych</w:t>
            </w:r>
            <w:r w:rsidRPr="00BE178A">
              <w:t>.</w:t>
            </w:r>
          </w:p>
        </w:tc>
      </w:tr>
      <w:tr w:rsidR="000531C4" w:rsidRPr="00BE178A" w14:paraId="46E6F5C9" w14:textId="77777777" w:rsidTr="005F69E9">
        <w:trPr>
          <w:trHeight w:val="577"/>
        </w:trPr>
        <w:tc>
          <w:tcPr>
            <w:tcW w:w="1007" w:type="pct"/>
            <w:shd w:val="clear" w:color="auto" w:fill="DBE5F1"/>
            <w:vAlign w:val="center"/>
          </w:tcPr>
          <w:p w14:paraId="7D3F2B69" w14:textId="77777777" w:rsidR="000531C4" w:rsidRPr="00BE178A" w:rsidRDefault="000531C4" w:rsidP="00CC43A5">
            <w:r w:rsidRPr="00BE178A">
              <w:t>Umiejętności</w:t>
            </w:r>
          </w:p>
        </w:tc>
        <w:tc>
          <w:tcPr>
            <w:tcW w:w="3993" w:type="pct"/>
            <w:vAlign w:val="center"/>
          </w:tcPr>
          <w:p w14:paraId="7B715C18" w14:textId="3C11FA27" w:rsidR="000531C4" w:rsidRPr="00BE178A" w:rsidRDefault="002B13BC" w:rsidP="00CC43A5">
            <w:r w:rsidRPr="00BE178A">
              <w:t xml:space="preserve">Tworzenie </w:t>
            </w:r>
            <w:r w:rsidR="00B96BE6">
              <w:t>i udostępnianie dokumentów cyfrowych</w:t>
            </w:r>
            <w:r w:rsidRPr="00BE178A">
              <w:t xml:space="preserve">, korzystanie z </w:t>
            </w:r>
            <w:r w:rsidR="00622D0F">
              <w:t xml:space="preserve">oprogramowania </w:t>
            </w:r>
            <w:r w:rsidR="00622D0F" w:rsidRPr="00BE178A">
              <w:t>do</w:t>
            </w:r>
            <w:r w:rsidRPr="00BE178A">
              <w:t xml:space="preserve"> </w:t>
            </w:r>
            <w:r w:rsidR="00B96BE6">
              <w:t>wytwarzania dokumentów cyfrowych</w:t>
            </w:r>
            <w:r w:rsidRPr="00BE178A">
              <w:t>.</w:t>
            </w:r>
          </w:p>
        </w:tc>
      </w:tr>
      <w:tr w:rsidR="000531C4" w:rsidRPr="00BE178A" w14:paraId="271BD525" w14:textId="77777777" w:rsidTr="005F69E9">
        <w:tc>
          <w:tcPr>
            <w:tcW w:w="1007" w:type="pct"/>
            <w:shd w:val="clear" w:color="auto" w:fill="DBE5F1"/>
            <w:vAlign w:val="center"/>
          </w:tcPr>
          <w:p w14:paraId="256FFD9B" w14:textId="77777777" w:rsidR="000531C4" w:rsidRPr="00BE178A" w:rsidRDefault="000531C4" w:rsidP="00CC43A5">
            <w:r w:rsidRPr="00BE178A">
              <w:t>Kursy</w:t>
            </w:r>
          </w:p>
        </w:tc>
        <w:tc>
          <w:tcPr>
            <w:tcW w:w="3993" w:type="pct"/>
            <w:vAlign w:val="center"/>
          </w:tcPr>
          <w:p w14:paraId="5460F820" w14:textId="79110D44" w:rsidR="000531C4" w:rsidRPr="00BE178A" w:rsidRDefault="00B96BE6" w:rsidP="00CC43A5">
            <w:r>
              <w:t xml:space="preserve"> </w:t>
            </w:r>
          </w:p>
        </w:tc>
      </w:tr>
    </w:tbl>
    <w:p w14:paraId="14B436B3" w14:textId="77777777" w:rsidR="005F69E9" w:rsidRDefault="005F69E9" w:rsidP="00CC43A5"/>
    <w:p w14:paraId="6F9F24CE" w14:textId="77777777" w:rsidR="005F69E9" w:rsidRDefault="005F69E9">
      <w:pPr>
        <w:widowControl/>
        <w:suppressAutoHyphens w:val="0"/>
        <w:autoSpaceDE/>
      </w:pPr>
      <w:r>
        <w:br w:type="page"/>
      </w:r>
    </w:p>
    <w:p w14:paraId="5330DFC2" w14:textId="60A33117" w:rsidR="00CC43A5" w:rsidRDefault="00CC43A5" w:rsidP="00CC43A5"/>
    <w:p w14:paraId="78219652" w14:textId="77777777" w:rsidR="000531C4" w:rsidRPr="00BE178A" w:rsidRDefault="000531C4" w:rsidP="005F69E9">
      <w:pPr>
        <w:pStyle w:val="Nagwek2"/>
      </w:pPr>
      <w:r w:rsidRPr="00BE178A">
        <w:t xml:space="preserve">Efekty kształcenia </w:t>
      </w:r>
    </w:p>
    <w:p w14:paraId="3B90C080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387"/>
        <w:gridCol w:w="2264"/>
      </w:tblGrid>
      <w:tr w:rsidR="000531C4" w:rsidRPr="00BE178A" w14:paraId="3D36F65E" w14:textId="77777777" w:rsidTr="005F69E9">
        <w:trPr>
          <w:cantSplit/>
          <w:trHeight w:val="930"/>
        </w:trPr>
        <w:tc>
          <w:tcPr>
            <w:tcW w:w="1026" w:type="pct"/>
            <w:vMerge w:val="restart"/>
            <w:shd w:val="clear" w:color="auto" w:fill="DBE5F1"/>
            <w:vAlign w:val="center"/>
          </w:tcPr>
          <w:p w14:paraId="3B35B9F4" w14:textId="77777777" w:rsidR="000531C4" w:rsidRPr="00BE178A" w:rsidRDefault="000531C4" w:rsidP="00CC43A5">
            <w:r w:rsidRPr="00BE178A">
              <w:t>Wiedza</w:t>
            </w:r>
          </w:p>
        </w:tc>
        <w:tc>
          <w:tcPr>
            <w:tcW w:w="2797" w:type="pct"/>
            <w:shd w:val="clear" w:color="auto" w:fill="DBE5F1"/>
            <w:vAlign w:val="center"/>
          </w:tcPr>
          <w:p w14:paraId="172B9C1C" w14:textId="77777777" w:rsidR="000531C4" w:rsidRPr="00BE178A" w:rsidRDefault="000531C4" w:rsidP="00CC43A5">
            <w:r w:rsidRPr="00BE178A">
              <w:t>Efekt kształcenia dla kursu</w:t>
            </w:r>
          </w:p>
        </w:tc>
        <w:tc>
          <w:tcPr>
            <w:tcW w:w="1176" w:type="pct"/>
            <w:shd w:val="clear" w:color="auto" w:fill="DBE5F1"/>
            <w:vAlign w:val="center"/>
          </w:tcPr>
          <w:p w14:paraId="7F10A92C" w14:textId="77777777" w:rsidR="000531C4" w:rsidRPr="00BE178A" w:rsidRDefault="000531C4" w:rsidP="00CC43A5">
            <w:r w:rsidRPr="00BE178A">
              <w:t>Odniesienie do efektów kierunkowych</w:t>
            </w:r>
          </w:p>
        </w:tc>
      </w:tr>
      <w:tr w:rsidR="000531C4" w:rsidRPr="00BE178A" w14:paraId="0E7FCA50" w14:textId="77777777" w:rsidTr="005F69E9">
        <w:trPr>
          <w:cantSplit/>
          <w:trHeight w:val="1838"/>
        </w:trPr>
        <w:tc>
          <w:tcPr>
            <w:tcW w:w="1026" w:type="pct"/>
            <w:vMerge/>
          </w:tcPr>
          <w:p w14:paraId="009657E2" w14:textId="77777777" w:rsidR="000531C4" w:rsidRPr="00BE178A" w:rsidRDefault="000531C4" w:rsidP="00CC43A5"/>
        </w:tc>
        <w:tc>
          <w:tcPr>
            <w:tcW w:w="2797" w:type="pct"/>
          </w:tcPr>
          <w:p w14:paraId="407D2B16" w14:textId="4FF5126A" w:rsidR="00EE1AAF" w:rsidRDefault="0039438C" w:rsidP="00CC43A5">
            <w:r w:rsidRPr="00BE178A">
              <w:t xml:space="preserve">W01. </w:t>
            </w:r>
            <w:r w:rsidR="00622D0F" w:rsidRPr="00BE178A">
              <w:t>Student posiada</w:t>
            </w:r>
            <w:r w:rsidRPr="00BE178A">
              <w:t xml:space="preserve"> wiedzę teoretyczną i praktyczną w zakresie </w:t>
            </w:r>
            <w:r w:rsidR="00B96BE6">
              <w:t>standardów i</w:t>
            </w:r>
            <w:r w:rsidR="00B96BE6" w:rsidRPr="00B96BE6">
              <w:t xml:space="preserve"> </w:t>
            </w:r>
            <w:r w:rsidR="00622D0F">
              <w:t>formatów służących</w:t>
            </w:r>
            <w:r w:rsidR="00B96BE6">
              <w:t xml:space="preserve"> prezentacji dokumentów</w:t>
            </w:r>
            <w:r w:rsidRPr="00BE178A">
              <w:t xml:space="preserve">. </w:t>
            </w:r>
          </w:p>
          <w:p w14:paraId="716A0F3C" w14:textId="77777777" w:rsidR="00B96BE6" w:rsidRPr="00BE178A" w:rsidRDefault="00B96BE6" w:rsidP="00CC43A5"/>
          <w:p w14:paraId="1CEACFD0" w14:textId="30670742" w:rsidR="00EE1AAF" w:rsidRPr="00BE178A" w:rsidRDefault="00EE1AAF" w:rsidP="00CC43A5">
            <w:r w:rsidRPr="00BE178A">
              <w:t xml:space="preserve">W02. Student posiada wiedzę </w:t>
            </w:r>
            <w:r w:rsidR="001549E1">
              <w:t xml:space="preserve">z </w:t>
            </w:r>
            <w:r w:rsidR="00622D0F">
              <w:t xml:space="preserve">zakresu </w:t>
            </w:r>
            <w:r w:rsidR="00622D0F" w:rsidRPr="00BE178A">
              <w:t>ochrony</w:t>
            </w:r>
            <w:r w:rsidR="001549E1">
              <w:t xml:space="preserve"> własności </w:t>
            </w:r>
            <w:r w:rsidR="001549E1" w:rsidRPr="00CC43A5">
              <w:t>intelektualnej</w:t>
            </w:r>
            <w:r w:rsidR="001549E1">
              <w:t>, ochrony danych osobowych, prawa do informacji publicznej</w:t>
            </w:r>
            <w:r w:rsidR="00695E26">
              <w:t>, metod i technologii zabezpieczania dokumentów cyfrowych</w:t>
            </w:r>
            <w:r w:rsidR="00B80B48" w:rsidRPr="00BE178A">
              <w:t>.</w:t>
            </w:r>
          </w:p>
          <w:p w14:paraId="77330E10" w14:textId="77777777" w:rsidR="0039438C" w:rsidRPr="00BE178A" w:rsidRDefault="0039438C" w:rsidP="00CC43A5"/>
          <w:p w14:paraId="7CAF8228" w14:textId="37865ADB" w:rsidR="000531C4" w:rsidRPr="00BE178A" w:rsidRDefault="0039438C" w:rsidP="00CC43A5">
            <w:r w:rsidRPr="00BE178A">
              <w:t>W0</w:t>
            </w:r>
            <w:r w:rsidR="0080567A" w:rsidRPr="00BE178A">
              <w:t>3</w:t>
            </w:r>
            <w:r w:rsidRPr="00BE178A">
              <w:t xml:space="preserve">. Student </w:t>
            </w:r>
            <w:r w:rsidR="00DA23F3" w:rsidRPr="00BE178A">
              <w:t>rozumie specyfikę</w:t>
            </w:r>
            <w:r w:rsidRPr="00BE178A">
              <w:t xml:space="preserve"> </w:t>
            </w:r>
            <w:r w:rsidR="001549E1">
              <w:t>obiegu dokumentów cyfrowych</w:t>
            </w:r>
            <w:r w:rsidR="00DA23F3" w:rsidRPr="00BE178A">
              <w:t xml:space="preserve">, rozpoznaje i wyróżnia czynności służące </w:t>
            </w:r>
            <w:r w:rsidR="001549E1">
              <w:t>przygotowaniu dokumentów do i</w:t>
            </w:r>
            <w:r w:rsidR="00622D0F">
              <w:t xml:space="preserve">ch bezpiecznego przekazywania, </w:t>
            </w:r>
            <w:r w:rsidR="001549E1">
              <w:t>przechowywania i publikacji.</w:t>
            </w:r>
          </w:p>
          <w:p w14:paraId="74212C98" w14:textId="77777777" w:rsidR="00EE1AAF" w:rsidRPr="00BE178A" w:rsidRDefault="00EE1AAF" w:rsidP="00CC43A5">
            <w:pPr>
              <w:pStyle w:val="Tekstpodstawowy2"/>
            </w:pPr>
          </w:p>
          <w:p w14:paraId="37B8AAFF" w14:textId="6459B3F5" w:rsidR="00DA23F3" w:rsidRPr="00BE178A" w:rsidRDefault="00DA23F3" w:rsidP="00CC43A5">
            <w:r w:rsidRPr="00BE178A">
              <w:t>W0</w:t>
            </w:r>
            <w:r w:rsidR="0080567A" w:rsidRPr="00BE178A">
              <w:t>4</w:t>
            </w:r>
            <w:r w:rsidRPr="00BE178A">
              <w:t xml:space="preserve">. Student posiada orientację w </w:t>
            </w:r>
            <w:r w:rsidR="001549E1">
              <w:t>metodach wizualizacji danych cyfrowych</w:t>
            </w:r>
            <w:r w:rsidR="00EE1AAF" w:rsidRPr="00BE178A">
              <w:t xml:space="preserve">.  </w:t>
            </w:r>
          </w:p>
          <w:p w14:paraId="4284C224" w14:textId="77777777" w:rsidR="00EE1AAF" w:rsidRPr="00BE178A" w:rsidRDefault="00EE1AAF" w:rsidP="00CC43A5">
            <w:pPr>
              <w:pStyle w:val="Tekstpodstawowy2"/>
            </w:pPr>
          </w:p>
        </w:tc>
        <w:tc>
          <w:tcPr>
            <w:tcW w:w="1176" w:type="pct"/>
          </w:tcPr>
          <w:p w14:paraId="7A18C02F" w14:textId="0DD42BF9" w:rsidR="00B80B48" w:rsidRPr="00BE178A" w:rsidRDefault="002C3064" w:rsidP="00CC43A5">
            <w:r>
              <w:t>K</w:t>
            </w:r>
            <w:r w:rsidRPr="00BE178A">
              <w:t>_W0</w:t>
            </w:r>
            <w:r>
              <w:t>1, K</w:t>
            </w:r>
            <w:r w:rsidR="00B80B48" w:rsidRPr="00BE178A">
              <w:t>_W0</w:t>
            </w:r>
            <w:r w:rsidR="00622D0F">
              <w:t>3</w:t>
            </w:r>
          </w:p>
          <w:p w14:paraId="4AC65BDB" w14:textId="72A4C5AD" w:rsidR="00B80B48" w:rsidRPr="00BE178A" w:rsidRDefault="00B80B48" w:rsidP="00CC43A5"/>
          <w:p w14:paraId="36BEB3BB" w14:textId="1F14A11A" w:rsidR="00B80B48" w:rsidRDefault="00B80B48" w:rsidP="00CC43A5"/>
          <w:p w14:paraId="7575347D" w14:textId="77777777" w:rsidR="009D6CB0" w:rsidRPr="00BE178A" w:rsidRDefault="009D6CB0" w:rsidP="00CC43A5"/>
          <w:p w14:paraId="4D01D83C" w14:textId="0E2CA329" w:rsidR="000531C4" w:rsidRPr="009D6CB0" w:rsidRDefault="00B80B48" w:rsidP="00CC43A5">
            <w:r w:rsidRPr="009D6CB0">
              <w:t>K_W0</w:t>
            </w:r>
            <w:r w:rsidR="00622D0F">
              <w:t>5</w:t>
            </w:r>
            <w:r w:rsidRPr="009D6CB0">
              <w:t xml:space="preserve"> </w:t>
            </w:r>
            <w:r w:rsidR="001549E1" w:rsidRPr="009D6CB0">
              <w:t xml:space="preserve"> </w:t>
            </w:r>
          </w:p>
          <w:p w14:paraId="5AD164B0" w14:textId="77777777" w:rsidR="00B80B48" w:rsidRPr="00BE178A" w:rsidRDefault="00B80B48" w:rsidP="00CC43A5"/>
          <w:p w14:paraId="2E10AD8C" w14:textId="1A3FEDE4" w:rsidR="00B80B48" w:rsidRPr="00BE178A" w:rsidRDefault="00B80B48" w:rsidP="00CC43A5"/>
          <w:p w14:paraId="2196023F" w14:textId="72C6E4F7" w:rsidR="00BE178A" w:rsidRPr="00BE178A" w:rsidRDefault="00BE178A" w:rsidP="00CC43A5"/>
          <w:p w14:paraId="13FADD78" w14:textId="77777777" w:rsidR="00622D0F" w:rsidRDefault="00622D0F" w:rsidP="00CC43A5"/>
          <w:p w14:paraId="50DEA621" w14:textId="2A701588" w:rsidR="00B80B48" w:rsidRPr="00BE178A" w:rsidRDefault="00B80B48" w:rsidP="00CC43A5">
            <w:r w:rsidRPr="00BE178A">
              <w:t xml:space="preserve">K_W02, </w:t>
            </w:r>
            <w:r w:rsidR="009D6CB0" w:rsidRPr="009D6CB0">
              <w:t>K_W</w:t>
            </w:r>
            <w:r w:rsidR="00622D0F">
              <w:t>03</w:t>
            </w:r>
          </w:p>
          <w:p w14:paraId="08982AC4" w14:textId="77777777" w:rsidR="00B80B48" w:rsidRPr="00BE178A" w:rsidRDefault="00B80B48" w:rsidP="00CC43A5"/>
          <w:p w14:paraId="50AD4E76" w14:textId="77777777" w:rsidR="00B80B48" w:rsidRPr="00BE178A" w:rsidRDefault="00B80B48" w:rsidP="00CC43A5"/>
          <w:p w14:paraId="23A7D39E" w14:textId="77777777" w:rsidR="00B80B48" w:rsidRPr="00BE178A" w:rsidRDefault="00B80B48" w:rsidP="00CC43A5"/>
          <w:p w14:paraId="5ACA9358" w14:textId="77777777" w:rsidR="00622D0F" w:rsidRDefault="00622D0F" w:rsidP="00CC43A5"/>
          <w:p w14:paraId="1B2250BB" w14:textId="1BF1C1E8" w:rsidR="00B80B48" w:rsidRPr="00BE178A" w:rsidRDefault="00B80B48" w:rsidP="00CC43A5">
            <w:r w:rsidRPr="00BE178A">
              <w:t>K</w:t>
            </w:r>
            <w:r w:rsidR="009D6CB0">
              <w:t>1</w:t>
            </w:r>
            <w:r w:rsidRPr="00BE178A">
              <w:t>_W</w:t>
            </w:r>
            <w:r w:rsidR="009D6CB0">
              <w:t>0</w:t>
            </w:r>
            <w:r w:rsidR="00622D0F">
              <w:t>3</w:t>
            </w:r>
          </w:p>
        </w:tc>
      </w:tr>
    </w:tbl>
    <w:p w14:paraId="0924F516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37"/>
        <w:gridCol w:w="2407"/>
      </w:tblGrid>
      <w:tr w:rsidR="000531C4" w:rsidRPr="00BE178A" w14:paraId="03CF351A" w14:textId="77777777" w:rsidTr="005F69E9">
        <w:trPr>
          <w:cantSplit/>
          <w:trHeight w:val="939"/>
        </w:trPr>
        <w:tc>
          <w:tcPr>
            <w:tcW w:w="1030" w:type="pct"/>
            <w:vMerge w:val="restart"/>
            <w:shd w:val="clear" w:color="auto" w:fill="DBE5F1"/>
            <w:vAlign w:val="center"/>
          </w:tcPr>
          <w:p w14:paraId="69DB14D9" w14:textId="77777777" w:rsidR="000531C4" w:rsidRPr="00BE178A" w:rsidRDefault="000531C4" w:rsidP="00CC43A5">
            <w:r w:rsidRPr="00BE178A">
              <w:t>Umiejętności</w:t>
            </w:r>
          </w:p>
        </w:tc>
        <w:tc>
          <w:tcPr>
            <w:tcW w:w="2720" w:type="pct"/>
            <w:shd w:val="clear" w:color="auto" w:fill="DBE5F1"/>
            <w:vAlign w:val="center"/>
          </w:tcPr>
          <w:p w14:paraId="14BBAA18" w14:textId="77777777" w:rsidR="000531C4" w:rsidRPr="00BE178A" w:rsidRDefault="000531C4" w:rsidP="00CC43A5">
            <w:r w:rsidRPr="00BE178A">
              <w:t>Efekt kształcenia dla kursu</w:t>
            </w:r>
          </w:p>
        </w:tc>
        <w:tc>
          <w:tcPr>
            <w:tcW w:w="1250" w:type="pct"/>
            <w:shd w:val="clear" w:color="auto" w:fill="DBE5F1"/>
            <w:vAlign w:val="center"/>
          </w:tcPr>
          <w:p w14:paraId="7E790559" w14:textId="77777777" w:rsidR="000531C4" w:rsidRPr="00BE178A" w:rsidRDefault="000531C4" w:rsidP="00CC43A5">
            <w:r w:rsidRPr="00BE178A">
              <w:t>Odniesienie do efektów kierunkowych</w:t>
            </w:r>
          </w:p>
        </w:tc>
      </w:tr>
      <w:tr w:rsidR="000531C4" w:rsidRPr="00BE178A" w14:paraId="52B3FA55" w14:textId="77777777" w:rsidTr="005F69E9">
        <w:trPr>
          <w:cantSplit/>
          <w:trHeight w:val="2116"/>
        </w:trPr>
        <w:tc>
          <w:tcPr>
            <w:tcW w:w="1030" w:type="pct"/>
            <w:vMerge/>
          </w:tcPr>
          <w:p w14:paraId="3F34CD09" w14:textId="77777777" w:rsidR="000531C4" w:rsidRPr="00BE178A" w:rsidRDefault="000531C4" w:rsidP="00CC43A5"/>
        </w:tc>
        <w:tc>
          <w:tcPr>
            <w:tcW w:w="2720" w:type="pct"/>
          </w:tcPr>
          <w:p w14:paraId="1D4C5E18" w14:textId="76725D4F" w:rsidR="006226F3" w:rsidRPr="00BE178A" w:rsidRDefault="006226F3" w:rsidP="00CC43A5">
            <w:r w:rsidRPr="00BE178A">
              <w:t>U01. Student potrafi</w:t>
            </w:r>
            <w:r w:rsidR="00BB73F2" w:rsidRPr="00BE178A">
              <w:t xml:space="preserve"> analizować materiały źródłowe takie jak: opracowania teoretyczne, dane statystyczne i sondażowe oraz materiały publikowane w internecie w języku polskim i obcym.</w:t>
            </w:r>
          </w:p>
          <w:p w14:paraId="15072135" w14:textId="77777777" w:rsidR="006226F3" w:rsidRPr="00BE178A" w:rsidRDefault="006226F3" w:rsidP="00CC43A5">
            <w:pPr>
              <w:pStyle w:val="Tekstkomentarza"/>
            </w:pPr>
          </w:p>
          <w:p w14:paraId="528B8013" w14:textId="3DB14E9B" w:rsidR="008D4780" w:rsidRDefault="008D4780" w:rsidP="00CC43A5">
            <w:r w:rsidRPr="00BE178A">
              <w:t>U0</w:t>
            </w:r>
            <w:r>
              <w:t>2</w:t>
            </w:r>
            <w:r w:rsidRPr="00BE178A">
              <w:t xml:space="preserve">. Student posiada umiejętność </w:t>
            </w:r>
            <w:r>
              <w:t>organizowania informacji i</w:t>
            </w:r>
            <w:r w:rsidR="009D6CB0">
              <w:t xml:space="preserve"> danych</w:t>
            </w:r>
            <w:r>
              <w:t xml:space="preserve"> </w:t>
            </w:r>
            <w:r w:rsidR="009D6CB0">
              <w:t>w</w:t>
            </w:r>
            <w:r w:rsidR="006948B1">
              <w:t xml:space="preserve"> różnych postaciach, potrafi wykorzystać dane cyfrowe</w:t>
            </w:r>
            <w:r w:rsidR="00695E26">
              <w:t xml:space="preserve"> w różnych formatach </w:t>
            </w:r>
            <w:r w:rsidR="006948B1">
              <w:t>w celu tworzenia czytelnych prezentacji i wizualizacji</w:t>
            </w:r>
            <w:r w:rsidR="00500468">
              <w:t>.</w:t>
            </w:r>
          </w:p>
          <w:p w14:paraId="45E8D706" w14:textId="77777777" w:rsidR="008D4780" w:rsidRPr="00BE178A" w:rsidRDefault="008D4780" w:rsidP="00CC43A5">
            <w:pPr>
              <w:pStyle w:val="Tekstkomentarza"/>
            </w:pPr>
          </w:p>
          <w:p w14:paraId="60E9838A" w14:textId="77777777" w:rsidR="00695E26" w:rsidRDefault="006226F3" w:rsidP="00CC43A5">
            <w:r w:rsidRPr="00BE178A">
              <w:t>U0</w:t>
            </w:r>
            <w:r w:rsidR="008D4780">
              <w:t>3</w:t>
            </w:r>
            <w:r w:rsidR="00116E7E">
              <w:t xml:space="preserve">. </w:t>
            </w:r>
            <w:r w:rsidR="00116E7E" w:rsidRPr="00500468">
              <w:t xml:space="preserve">Student potrafi </w:t>
            </w:r>
            <w:r w:rsidR="006948B1">
              <w:t>analizować i ocenić zawartość serwisów internetowych pod kątem realizacji prawa do informacji publicznej, prawa do ochrony prywatności</w:t>
            </w:r>
            <w:r w:rsidR="00695E26">
              <w:t xml:space="preserve"> i poufności danych</w:t>
            </w:r>
            <w:r w:rsidR="00116E7E" w:rsidRPr="00500468">
              <w:t xml:space="preserve">. </w:t>
            </w:r>
            <w:r w:rsidR="00116E7E">
              <w:t xml:space="preserve"> </w:t>
            </w:r>
          </w:p>
          <w:p w14:paraId="03A77500" w14:textId="77777777" w:rsidR="00695E26" w:rsidRDefault="00695E26" w:rsidP="00CC43A5">
            <w:pPr>
              <w:pStyle w:val="Tekstkomentarza"/>
            </w:pPr>
          </w:p>
          <w:p w14:paraId="67AA9AA6" w14:textId="0DD83F7D" w:rsidR="000531C4" w:rsidRPr="00BE178A" w:rsidRDefault="00695E26" w:rsidP="00CC43A5">
            <w:r>
              <w:t>U04. Student posiada praktyczne umiejętności w zakresie zabezpieczania dokumentów w tym posługiwania się podpisem cyfrowym oraz szyfrowania dokumentów.</w:t>
            </w:r>
          </w:p>
        </w:tc>
        <w:tc>
          <w:tcPr>
            <w:tcW w:w="1250" w:type="pct"/>
          </w:tcPr>
          <w:p w14:paraId="10AF57FA" w14:textId="5E96AB0B" w:rsidR="00305913" w:rsidRPr="00BE178A" w:rsidRDefault="00BB73F2" w:rsidP="00CC43A5">
            <w:r w:rsidRPr="00BE178A">
              <w:t>K_U0</w:t>
            </w:r>
            <w:r w:rsidR="00622D0F">
              <w:t>1</w:t>
            </w:r>
            <w:r w:rsidRPr="00BE178A">
              <w:t>, K_U0</w:t>
            </w:r>
            <w:r w:rsidR="00622D0F">
              <w:t>3</w:t>
            </w:r>
          </w:p>
          <w:p w14:paraId="3D564EA4" w14:textId="77777777" w:rsidR="00305913" w:rsidRPr="00BE178A" w:rsidRDefault="00305913" w:rsidP="00CC43A5"/>
          <w:p w14:paraId="0548628F" w14:textId="77777777" w:rsidR="00305913" w:rsidRPr="00BE178A" w:rsidRDefault="00305913" w:rsidP="00CC43A5"/>
          <w:p w14:paraId="70C30AED" w14:textId="77777777" w:rsidR="00305913" w:rsidRPr="00BE178A" w:rsidRDefault="00305913" w:rsidP="00CC43A5"/>
          <w:p w14:paraId="25FCDBA9" w14:textId="77777777" w:rsidR="002C3064" w:rsidRDefault="002C3064" w:rsidP="00CC43A5"/>
          <w:p w14:paraId="16FBBDFB" w14:textId="2D4E1F71" w:rsidR="00116E7E" w:rsidRDefault="00116E7E" w:rsidP="00CC43A5">
            <w:r>
              <w:t>K_U0</w:t>
            </w:r>
            <w:r w:rsidR="002C3064">
              <w:t>2</w:t>
            </w:r>
            <w:r>
              <w:t xml:space="preserve">, </w:t>
            </w:r>
            <w:r w:rsidR="00695E26">
              <w:t>K_U0</w:t>
            </w:r>
            <w:r w:rsidR="002C3064">
              <w:t>3</w:t>
            </w:r>
          </w:p>
          <w:p w14:paraId="49AA7034" w14:textId="77777777" w:rsidR="00116E7E" w:rsidRPr="00116E7E" w:rsidRDefault="00116E7E" w:rsidP="00CC43A5"/>
          <w:p w14:paraId="3FF7DF49" w14:textId="77777777" w:rsidR="00116E7E" w:rsidRPr="00116E7E" w:rsidRDefault="00116E7E" w:rsidP="00CC43A5"/>
          <w:p w14:paraId="11E597A9" w14:textId="77777777" w:rsidR="00116E7E" w:rsidRPr="00116E7E" w:rsidRDefault="00116E7E" w:rsidP="00CC43A5"/>
          <w:p w14:paraId="3AAD44B3" w14:textId="77777777" w:rsidR="002C3064" w:rsidRDefault="002C3064" w:rsidP="00CC43A5"/>
          <w:p w14:paraId="00C67B67" w14:textId="32890158" w:rsidR="00116E7E" w:rsidRPr="00116E7E" w:rsidRDefault="002C3064" w:rsidP="00CC43A5">
            <w:r w:rsidRPr="00BE178A">
              <w:t>K_U0</w:t>
            </w:r>
            <w:r>
              <w:t xml:space="preserve">1, </w:t>
            </w:r>
            <w:r w:rsidR="00116E7E">
              <w:t>K_U0</w:t>
            </w:r>
            <w:r>
              <w:t>2</w:t>
            </w:r>
          </w:p>
          <w:p w14:paraId="0B8EEA91" w14:textId="77777777" w:rsidR="00116E7E" w:rsidRPr="00116E7E" w:rsidRDefault="00116E7E" w:rsidP="00CC43A5"/>
          <w:p w14:paraId="0237508D" w14:textId="4880AAF9" w:rsidR="00116E7E" w:rsidRDefault="00116E7E" w:rsidP="00CC43A5"/>
          <w:p w14:paraId="0B2C00C1" w14:textId="77777777" w:rsidR="00116E7E" w:rsidRDefault="00116E7E" w:rsidP="00CC43A5"/>
          <w:p w14:paraId="6D53546E" w14:textId="77777777" w:rsidR="002C3064" w:rsidRDefault="002C3064" w:rsidP="00CC43A5"/>
          <w:p w14:paraId="2ECBE155" w14:textId="2AAE4088" w:rsidR="000531C4" w:rsidRPr="00116E7E" w:rsidRDefault="00116E7E" w:rsidP="00CC43A5">
            <w:r w:rsidRPr="00BE178A">
              <w:t>K_U</w:t>
            </w:r>
            <w:r w:rsidR="002C3064">
              <w:t>03, K_U04</w:t>
            </w:r>
          </w:p>
        </w:tc>
      </w:tr>
    </w:tbl>
    <w:p w14:paraId="2BFDB2FE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237"/>
        <w:gridCol w:w="2407"/>
      </w:tblGrid>
      <w:tr w:rsidR="000531C4" w:rsidRPr="00BE178A" w14:paraId="69E673E3" w14:textId="77777777" w:rsidTr="005F69E9">
        <w:trPr>
          <w:cantSplit/>
          <w:trHeight w:val="800"/>
        </w:trPr>
        <w:tc>
          <w:tcPr>
            <w:tcW w:w="1030" w:type="pct"/>
            <w:vMerge w:val="restart"/>
            <w:shd w:val="clear" w:color="auto" w:fill="DBE5F1"/>
            <w:vAlign w:val="center"/>
          </w:tcPr>
          <w:p w14:paraId="3EC88C9F" w14:textId="77777777" w:rsidR="000531C4" w:rsidRPr="00BE178A" w:rsidRDefault="000531C4" w:rsidP="00CC43A5">
            <w:r w:rsidRPr="00BE178A">
              <w:t>Kompetencje społeczne</w:t>
            </w:r>
          </w:p>
        </w:tc>
        <w:tc>
          <w:tcPr>
            <w:tcW w:w="2720" w:type="pct"/>
            <w:shd w:val="clear" w:color="auto" w:fill="DBE5F1"/>
            <w:vAlign w:val="center"/>
          </w:tcPr>
          <w:p w14:paraId="2EC77B24" w14:textId="77777777" w:rsidR="000531C4" w:rsidRPr="00BE178A" w:rsidRDefault="000531C4" w:rsidP="00CC43A5">
            <w:r w:rsidRPr="00BE178A">
              <w:t>Efekt kształcenia dla kursu</w:t>
            </w:r>
          </w:p>
        </w:tc>
        <w:tc>
          <w:tcPr>
            <w:tcW w:w="1250" w:type="pct"/>
            <w:shd w:val="clear" w:color="auto" w:fill="DBE5F1"/>
            <w:vAlign w:val="center"/>
          </w:tcPr>
          <w:p w14:paraId="35CBE394" w14:textId="77777777" w:rsidR="000531C4" w:rsidRPr="00BE178A" w:rsidRDefault="000531C4" w:rsidP="00CC43A5">
            <w:r w:rsidRPr="00BE178A">
              <w:t>Odniesienie do efektów kierunkowych</w:t>
            </w:r>
          </w:p>
        </w:tc>
      </w:tr>
      <w:tr w:rsidR="000531C4" w:rsidRPr="00BE178A" w14:paraId="4779BA79" w14:textId="77777777" w:rsidTr="005F69E9">
        <w:trPr>
          <w:cantSplit/>
          <w:trHeight w:val="1984"/>
        </w:trPr>
        <w:tc>
          <w:tcPr>
            <w:tcW w:w="1030" w:type="pct"/>
            <w:vMerge/>
          </w:tcPr>
          <w:p w14:paraId="48F8C479" w14:textId="77777777" w:rsidR="000531C4" w:rsidRPr="00BE178A" w:rsidRDefault="000531C4" w:rsidP="00CC43A5"/>
        </w:tc>
        <w:tc>
          <w:tcPr>
            <w:tcW w:w="2720" w:type="pct"/>
          </w:tcPr>
          <w:p w14:paraId="260D6149" w14:textId="134009E6" w:rsidR="006F08BD" w:rsidRDefault="006F08BD" w:rsidP="00CC43A5">
            <w:r w:rsidRPr="006F08BD">
              <w:t>K0</w:t>
            </w:r>
            <w:r>
              <w:t>1</w:t>
            </w:r>
            <w:r w:rsidRPr="006F08BD">
              <w:t>. Student potrafi krytycznie interpretować pozyskane informacje i tworzyć zobiektywizowane relacje.</w:t>
            </w:r>
            <w:r>
              <w:t xml:space="preserve"> </w:t>
            </w:r>
          </w:p>
          <w:p w14:paraId="6BEAD248" w14:textId="77777777" w:rsidR="006F08BD" w:rsidRDefault="006F08BD" w:rsidP="00CC43A5">
            <w:pPr>
              <w:pStyle w:val="Tekstkomentarza"/>
            </w:pPr>
          </w:p>
          <w:p w14:paraId="3C1D6405" w14:textId="09DC005F" w:rsidR="006F08BD" w:rsidRDefault="006F08BD" w:rsidP="00CC43A5">
            <w:r>
              <w:t xml:space="preserve">K02. </w:t>
            </w:r>
            <w:r w:rsidRPr="006F08BD">
              <w:t>Student wykazuje otwartość wobec nowoczesnych technologii komunikacyjnych</w:t>
            </w:r>
            <w:r>
              <w:t>.</w:t>
            </w:r>
          </w:p>
          <w:p w14:paraId="117852EE" w14:textId="6CAB3D86" w:rsidR="006F08BD" w:rsidRDefault="006F08BD" w:rsidP="00CC43A5">
            <w:pPr>
              <w:pStyle w:val="Tekstkomentarza"/>
            </w:pPr>
          </w:p>
          <w:p w14:paraId="14317F88" w14:textId="77777777" w:rsidR="000531C4" w:rsidRDefault="006F08BD" w:rsidP="00CC43A5">
            <w:r>
              <w:t>K03. Student wykazuje zdolność do współpracy w zespole, potrafi twórczo i innowacyjnie rozwiązywać przekazane mu zadania.</w:t>
            </w:r>
          </w:p>
          <w:p w14:paraId="520B6900" w14:textId="77777777" w:rsidR="0054078A" w:rsidRDefault="0054078A" w:rsidP="00CC43A5">
            <w:pPr>
              <w:pStyle w:val="Tekstkomentarza"/>
            </w:pPr>
          </w:p>
          <w:p w14:paraId="0A963D36" w14:textId="50ED4E28" w:rsidR="0054078A" w:rsidRPr="00BE178A" w:rsidRDefault="0054078A" w:rsidP="00CC43A5">
            <w:r>
              <w:t xml:space="preserve">K04. Student rozumie znaczenie problematyki związanej </w:t>
            </w:r>
            <w:r w:rsidR="002C3064">
              <w:t>z bezpiecznym</w:t>
            </w:r>
            <w:r>
              <w:t xml:space="preserve"> obrotem danymi cyfrowymi, prawem do prywatności oraz prawem do informacji.</w:t>
            </w:r>
          </w:p>
        </w:tc>
        <w:tc>
          <w:tcPr>
            <w:tcW w:w="1250" w:type="pct"/>
          </w:tcPr>
          <w:p w14:paraId="40B6FFA2" w14:textId="2ADA9B89" w:rsidR="006F08BD" w:rsidRDefault="006F08BD" w:rsidP="00CC43A5">
            <w:r>
              <w:t>K</w:t>
            </w:r>
            <w:r w:rsidR="0054078A">
              <w:t xml:space="preserve">_K01, </w:t>
            </w:r>
            <w:r w:rsidR="002C3064">
              <w:t xml:space="preserve">K_K02, </w:t>
            </w:r>
          </w:p>
          <w:p w14:paraId="392A9223" w14:textId="77777777" w:rsidR="006F08BD" w:rsidRPr="006F08BD" w:rsidRDefault="006F08BD" w:rsidP="00CC43A5"/>
          <w:p w14:paraId="5A349754" w14:textId="4743599A" w:rsidR="006F08BD" w:rsidRDefault="006F08BD" w:rsidP="00CC43A5"/>
          <w:p w14:paraId="4B01D035" w14:textId="7666165C" w:rsidR="006F08BD" w:rsidRPr="006F08BD" w:rsidRDefault="00695E26" w:rsidP="00CC43A5">
            <w:r w:rsidRPr="00695E26">
              <w:t xml:space="preserve">K_K01 </w:t>
            </w:r>
          </w:p>
          <w:p w14:paraId="71F62250" w14:textId="77777777" w:rsidR="006F08BD" w:rsidRPr="006F08BD" w:rsidRDefault="006F08BD" w:rsidP="00CC43A5"/>
          <w:p w14:paraId="4DA805BB" w14:textId="6314A2EE" w:rsidR="006F08BD" w:rsidRDefault="006F08BD" w:rsidP="00CC43A5"/>
          <w:p w14:paraId="4E8ABA48" w14:textId="5B18E992" w:rsidR="000531C4" w:rsidRDefault="0054078A" w:rsidP="00CC43A5">
            <w:r w:rsidRPr="0054078A">
              <w:t>K_K02</w:t>
            </w:r>
          </w:p>
          <w:p w14:paraId="2568C661" w14:textId="77777777" w:rsidR="0054078A" w:rsidRDefault="0054078A" w:rsidP="00CC43A5"/>
          <w:p w14:paraId="177E4DA0" w14:textId="77777777" w:rsidR="0054078A" w:rsidRDefault="0054078A" w:rsidP="00CC43A5"/>
          <w:p w14:paraId="42650255" w14:textId="77777777" w:rsidR="0054078A" w:rsidRDefault="0054078A" w:rsidP="00CC43A5"/>
          <w:p w14:paraId="29BB72AF" w14:textId="1E3834DF" w:rsidR="0054078A" w:rsidRPr="00695E26" w:rsidRDefault="0054078A" w:rsidP="00CC43A5">
            <w:r w:rsidRPr="0054078A">
              <w:t>K_K0</w:t>
            </w:r>
            <w:r w:rsidR="002C3064">
              <w:t>4</w:t>
            </w:r>
            <w:r>
              <w:t xml:space="preserve"> </w:t>
            </w:r>
          </w:p>
        </w:tc>
      </w:tr>
    </w:tbl>
    <w:p w14:paraId="2FD1CED1" w14:textId="77777777" w:rsidR="000531C4" w:rsidRPr="00BE178A" w:rsidRDefault="000531C4" w:rsidP="00CC43A5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223"/>
        <w:gridCol w:w="1121"/>
        <w:gridCol w:w="1175"/>
        <w:gridCol w:w="1102"/>
        <w:gridCol w:w="1133"/>
        <w:gridCol w:w="1133"/>
        <w:gridCol w:w="1136"/>
      </w:tblGrid>
      <w:tr w:rsidR="000531C4" w:rsidRPr="00BE178A" w14:paraId="29B3A189" w14:textId="77777777" w:rsidTr="005F69E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7F661" w14:textId="77777777" w:rsidR="000531C4" w:rsidRPr="00BE178A" w:rsidRDefault="000531C4" w:rsidP="00CC43A5">
            <w:pPr>
              <w:pStyle w:val="Zawartotabeli"/>
            </w:pPr>
            <w:r w:rsidRPr="00BE178A">
              <w:t>Organizacja</w:t>
            </w:r>
          </w:p>
        </w:tc>
      </w:tr>
      <w:tr w:rsidR="000531C4" w:rsidRPr="00BE178A" w14:paraId="39FC5CE9" w14:textId="77777777" w:rsidTr="007B296E">
        <w:trPr>
          <w:cantSplit/>
          <w:trHeight w:val="654"/>
        </w:trPr>
        <w:tc>
          <w:tcPr>
            <w:tcW w:w="835" w:type="pct"/>
            <w:vMerge w:val="restart"/>
            <w:shd w:val="clear" w:color="auto" w:fill="DBE5F1"/>
            <w:vAlign w:val="center"/>
          </w:tcPr>
          <w:p w14:paraId="6B48C462" w14:textId="0408DF7C" w:rsidR="000531C4" w:rsidRPr="00BE178A" w:rsidRDefault="00520BD7" w:rsidP="00CC43A5">
            <w:pPr>
              <w:pStyle w:val="Zawartotabeli"/>
            </w:pPr>
            <w:r>
              <w:t xml:space="preserve"> </w:t>
            </w:r>
            <w:r w:rsidR="000531C4" w:rsidRPr="00BE178A">
              <w:t>Forma zajęć</w:t>
            </w:r>
          </w:p>
        </w:tc>
        <w:tc>
          <w:tcPr>
            <w:tcW w:w="635" w:type="pct"/>
            <w:vMerge w:val="restart"/>
            <w:vAlign w:val="center"/>
          </w:tcPr>
          <w:p w14:paraId="61A2C59B" w14:textId="77777777" w:rsidR="000531C4" w:rsidRPr="00BE178A" w:rsidRDefault="000531C4" w:rsidP="005F69E9">
            <w:pPr>
              <w:pStyle w:val="Zawartotabeli"/>
              <w:jc w:val="center"/>
            </w:pPr>
            <w:r w:rsidRPr="00BE178A">
              <w:t>Wykład</w:t>
            </w:r>
          </w:p>
          <w:p w14:paraId="3C83BBA0" w14:textId="77777777" w:rsidR="000531C4" w:rsidRPr="00BE178A" w:rsidRDefault="000531C4" w:rsidP="005F69E9">
            <w:pPr>
              <w:pStyle w:val="Zawartotabeli"/>
              <w:jc w:val="center"/>
            </w:pPr>
            <w:r w:rsidRPr="00BE178A">
              <w:t>(W)</w:t>
            </w:r>
          </w:p>
        </w:tc>
        <w:tc>
          <w:tcPr>
            <w:tcW w:w="3530" w:type="pct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1CDAE" w14:textId="77777777" w:rsidR="000531C4" w:rsidRPr="00BE178A" w:rsidRDefault="000531C4" w:rsidP="005F69E9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7B296E" w:rsidRPr="00BE178A" w14:paraId="1CECC5CA" w14:textId="77777777" w:rsidTr="007B296E">
        <w:trPr>
          <w:cantSplit/>
          <w:trHeight w:val="477"/>
        </w:trPr>
        <w:tc>
          <w:tcPr>
            <w:tcW w:w="835" w:type="pct"/>
            <w:vMerge/>
            <w:shd w:val="clear" w:color="auto" w:fill="DBE5F1"/>
            <w:vAlign w:val="center"/>
          </w:tcPr>
          <w:p w14:paraId="2185222D" w14:textId="77777777" w:rsidR="007B296E" w:rsidRPr="00BE178A" w:rsidRDefault="007B296E" w:rsidP="00CC43A5">
            <w:pPr>
              <w:pStyle w:val="Zawartotabeli"/>
            </w:pPr>
          </w:p>
        </w:tc>
        <w:tc>
          <w:tcPr>
            <w:tcW w:w="635" w:type="pct"/>
            <w:vMerge/>
            <w:vAlign w:val="center"/>
          </w:tcPr>
          <w:p w14:paraId="0B7CCF6C" w14:textId="77777777" w:rsidR="007B296E" w:rsidRPr="00BE178A" w:rsidRDefault="007B296E" w:rsidP="005F69E9">
            <w:pPr>
              <w:pStyle w:val="Zawartotabeli"/>
              <w:jc w:val="center"/>
            </w:pPr>
          </w:p>
        </w:tc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374B" w14:textId="017EB5EC" w:rsidR="007B296E" w:rsidRPr="00BE178A" w:rsidRDefault="007B296E" w:rsidP="005F69E9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610" w:type="pct"/>
            <w:vAlign w:val="center"/>
          </w:tcPr>
          <w:p w14:paraId="2140FCAC" w14:textId="73385B4F" w:rsidR="007B296E" w:rsidRPr="00BE178A" w:rsidRDefault="007B296E" w:rsidP="005F69E9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72" w:type="pct"/>
            <w:vAlign w:val="center"/>
          </w:tcPr>
          <w:p w14:paraId="4D216744" w14:textId="6A521560" w:rsidR="007B296E" w:rsidRPr="00BE178A" w:rsidRDefault="007B296E" w:rsidP="005F69E9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8" w:type="pct"/>
            <w:vAlign w:val="center"/>
          </w:tcPr>
          <w:p w14:paraId="6E47126B" w14:textId="6A056FA0" w:rsidR="007B296E" w:rsidRPr="00BE178A" w:rsidRDefault="007B296E" w:rsidP="005F69E9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8" w:type="pct"/>
            <w:vAlign w:val="center"/>
          </w:tcPr>
          <w:p w14:paraId="3C34DDD3" w14:textId="02DEED4A" w:rsidR="007B296E" w:rsidRPr="00BE178A" w:rsidRDefault="007B296E" w:rsidP="005F69E9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9" w:type="pct"/>
            <w:vAlign w:val="center"/>
          </w:tcPr>
          <w:p w14:paraId="43A7F19C" w14:textId="00FA2D82" w:rsidR="007B296E" w:rsidRPr="00BE178A" w:rsidRDefault="007B296E" w:rsidP="005F69E9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531C4" w:rsidRPr="00BE178A" w14:paraId="0B5328B6" w14:textId="77777777" w:rsidTr="007B296E">
        <w:trPr>
          <w:trHeight w:val="499"/>
        </w:trPr>
        <w:tc>
          <w:tcPr>
            <w:tcW w:w="835" w:type="pct"/>
            <w:shd w:val="clear" w:color="auto" w:fill="DBE5F1"/>
            <w:vAlign w:val="center"/>
          </w:tcPr>
          <w:p w14:paraId="426CA13D" w14:textId="68DAE8E3" w:rsidR="000531C4" w:rsidRPr="00BE178A" w:rsidRDefault="00520BD7" w:rsidP="00CC43A5">
            <w:pPr>
              <w:pStyle w:val="Zawartotabeli"/>
            </w:pPr>
            <w:r>
              <w:t xml:space="preserve"> </w:t>
            </w:r>
            <w:r w:rsidR="000531C4" w:rsidRPr="00BE178A">
              <w:t>Liczba godzin</w:t>
            </w:r>
          </w:p>
        </w:tc>
        <w:tc>
          <w:tcPr>
            <w:tcW w:w="635" w:type="pct"/>
            <w:vAlign w:val="center"/>
          </w:tcPr>
          <w:p w14:paraId="5C72663E" w14:textId="77777777" w:rsidR="000531C4" w:rsidRPr="00BE178A" w:rsidRDefault="000531C4" w:rsidP="005F69E9">
            <w:pPr>
              <w:pStyle w:val="Zawartotabeli"/>
              <w:jc w:val="center"/>
            </w:pPr>
          </w:p>
        </w:tc>
        <w:tc>
          <w:tcPr>
            <w:tcW w:w="58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9447F" w14:textId="77777777" w:rsidR="000531C4" w:rsidRPr="00BE178A" w:rsidRDefault="000531C4" w:rsidP="005F69E9">
            <w:pPr>
              <w:pStyle w:val="Zawartotabeli"/>
              <w:jc w:val="center"/>
            </w:pPr>
          </w:p>
        </w:tc>
        <w:tc>
          <w:tcPr>
            <w:tcW w:w="6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58C29" w14:textId="77777777" w:rsidR="000531C4" w:rsidRPr="00BE178A" w:rsidRDefault="000531C4" w:rsidP="005F69E9">
            <w:pPr>
              <w:pStyle w:val="Zawartotabeli"/>
              <w:jc w:val="center"/>
            </w:pPr>
          </w:p>
        </w:tc>
        <w:tc>
          <w:tcPr>
            <w:tcW w:w="572" w:type="pct"/>
            <w:vAlign w:val="center"/>
          </w:tcPr>
          <w:p w14:paraId="63EEDA6F" w14:textId="3129899A" w:rsidR="000531C4" w:rsidRPr="00BE178A" w:rsidRDefault="00EF2F53" w:rsidP="005F69E9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8" w:type="pct"/>
            <w:vAlign w:val="center"/>
          </w:tcPr>
          <w:p w14:paraId="5D3EB07C" w14:textId="77777777" w:rsidR="000531C4" w:rsidRPr="00BE178A" w:rsidRDefault="000531C4" w:rsidP="005F69E9">
            <w:pPr>
              <w:pStyle w:val="Zawartotabeli"/>
              <w:jc w:val="center"/>
            </w:pPr>
          </w:p>
        </w:tc>
        <w:tc>
          <w:tcPr>
            <w:tcW w:w="588" w:type="pct"/>
            <w:vAlign w:val="center"/>
          </w:tcPr>
          <w:p w14:paraId="49056EEC" w14:textId="77777777" w:rsidR="000531C4" w:rsidRPr="00BE178A" w:rsidRDefault="000531C4" w:rsidP="005F69E9">
            <w:pPr>
              <w:pStyle w:val="Zawartotabeli"/>
              <w:jc w:val="center"/>
            </w:pPr>
          </w:p>
        </w:tc>
        <w:tc>
          <w:tcPr>
            <w:tcW w:w="589" w:type="pct"/>
            <w:vAlign w:val="center"/>
          </w:tcPr>
          <w:p w14:paraId="707D2075" w14:textId="77777777" w:rsidR="000531C4" w:rsidRPr="00BE178A" w:rsidRDefault="000531C4" w:rsidP="005F69E9">
            <w:pPr>
              <w:pStyle w:val="Zawartotabeli"/>
              <w:jc w:val="center"/>
            </w:pPr>
          </w:p>
        </w:tc>
      </w:tr>
    </w:tbl>
    <w:p w14:paraId="6D7829F3" w14:textId="77777777" w:rsidR="000531C4" w:rsidRPr="00BE178A" w:rsidRDefault="000531C4" w:rsidP="00CC43A5">
      <w:pPr>
        <w:pStyle w:val="Zawartotabeli"/>
      </w:pPr>
    </w:p>
    <w:p w14:paraId="35EE364E" w14:textId="77777777" w:rsidR="000531C4" w:rsidRPr="00BE178A" w:rsidRDefault="000531C4" w:rsidP="005F69E9">
      <w:pPr>
        <w:pStyle w:val="Nagwek2"/>
      </w:pPr>
      <w:r w:rsidRPr="00BE178A">
        <w:t>Opis metod prowadzenia zajęć</w:t>
      </w:r>
    </w:p>
    <w:p w14:paraId="0EA61EE3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0531C4" w:rsidRPr="00BE178A" w14:paraId="3805717D" w14:textId="77777777" w:rsidTr="005F69E9">
        <w:trPr>
          <w:trHeight w:val="1920"/>
        </w:trPr>
        <w:tc>
          <w:tcPr>
            <w:tcW w:w="5000" w:type="pct"/>
          </w:tcPr>
          <w:p w14:paraId="15FBA80F" w14:textId="17480ECA" w:rsidR="000531C4" w:rsidRPr="00BE178A" w:rsidRDefault="000531C4" w:rsidP="00CC43A5">
            <w:r w:rsidRPr="00BE178A">
              <w:t xml:space="preserve">- </w:t>
            </w:r>
            <w:r w:rsidR="00CC43A5" w:rsidRPr="00BE178A">
              <w:t xml:space="preserve">Prezentacje </w:t>
            </w:r>
            <w:r w:rsidRPr="00BE178A">
              <w:t>z komentarzem</w:t>
            </w:r>
            <w:r w:rsidR="00CC43A5">
              <w:t>.</w:t>
            </w:r>
          </w:p>
          <w:p w14:paraId="726B06C3" w14:textId="5985E4ED" w:rsidR="000531C4" w:rsidRPr="00BE178A" w:rsidRDefault="000531C4" w:rsidP="00CC43A5">
            <w:r w:rsidRPr="00BE178A">
              <w:t xml:space="preserve">- </w:t>
            </w:r>
            <w:r w:rsidR="00CC43A5">
              <w:t>O</w:t>
            </w:r>
            <w:r w:rsidRPr="00BE178A">
              <w:t>m</w:t>
            </w:r>
            <w:r w:rsidR="00CC43A5">
              <w:t>a</w:t>
            </w:r>
            <w:r w:rsidRPr="00BE178A">
              <w:t>wi</w:t>
            </w:r>
            <w:r w:rsidR="00CC43A5">
              <w:t>a</w:t>
            </w:r>
            <w:r w:rsidRPr="00BE178A">
              <w:t>nie zadań wraz z pokazem przykładów</w:t>
            </w:r>
            <w:r w:rsidR="00CC43A5">
              <w:t>.</w:t>
            </w:r>
          </w:p>
          <w:p w14:paraId="0E5CE4AF" w14:textId="76FEE24B" w:rsidR="000531C4" w:rsidRPr="00BE178A" w:rsidRDefault="000531C4" w:rsidP="00CC43A5">
            <w:r w:rsidRPr="00BE178A">
              <w:t xml:space="preserve">- </w:t>
            </w:r>
            <w:r w:rsidR="00CC43A5" w:rsidRPr="00BE178A">
              <w:t xml:space="preserve">Indywidualne </w:t>
            </w:r>
            <w:r w:rsidRPr="00BE178A">
              <w:t>i grupowe konsultacje projektów</w:t>
            </w:r>
            <w:r w:rsidR="00CC43A5">
              <w:t>.</w:t>
            </w:r>
            <w:r w:rsidRPr="00BE178A">
              <w:t xml:space="preserve"> </w:t>
            </w:r>
          </w:p>
          <w:p w14:paraId="7C3C21BA" w14:textId="7C7F0009" w:rsidR="000531C4" w:rsidRDefault="000531C4" w:rsidP="00CC43A5">
            <w:r w:rsidRPr="00BE178A">
              <w:t xml:space="preserve">- </w:t>
            </w:r>
            <w:r w:rsidR="00CC43A5" w:rsidRPr="00BE178A">
              <w:t xml:space="preserve">Analiza </w:t>
            </w:r>
            <w:r w:rsidRPr="00BE178A">
              <w:t>przebiegu i rezultatów realizacji podjętych zadań</w:t>
            </w:r>
            <w:r w:rsidR="00CC43A5">
              <w:t>.</w:t>
            </w:r>
          </w:p>
          <w:p w14:paraId="50589244" w14:textId="77777777" w:rsidR="005D6B71" w:rsidRDefault="005D6B71" w:rsidP="00CC43A5">
            <w:pPr>
              <w:pStyle w:val="Zawartotabeli"/>
            </w:pPr>
          </w:p>
          <w:p w14:paraId="1CBDCA45" w14:textId="641226C6" w:rsidR="005D6B71" w:rsidRPr="00BE178A" w:rsidRDefault="005D6B71" w:rsidP="00CC43A5">
            <w:r>
              <w:t>Poszczególne zadania, w</w:t>
            </w:r>
            <w:r w:rsidRPr="005D6B71">
              <w:t xml:space="preserve">ymagania merytoryczne, </w:t>
            </w:r>
            <w:r>
              <w:t xml:space="preserve">ocena i komentarze </w:t>
            </w:r>
            <w:r w:rsidR="00CC43A5">
              <w:t>do projektów</w:t>
            </w:r>
            <w:r>
              <w:t xml:space="preserve"> są </w:t>
            </w:r>
            <w:r w:rsidRPr="005D6B71">
              <w:t>uzgadni</w:t>
            </w:r>
            <w:r>
              <w:t>a</w:t>
            </w:r>
            <w:r w:rsidRPr="005D6B71">
              <w:t xml:space="preserve">ne w trakcie ćwiczeń, a następnie </w:t>
            </w:r>
            <w:r w:rsidR="00CC43A5" w:rsidRPr="005D6B71">
              <w:t xml:space="preserve">publikowane </w:t>
            </w:r>
            <w:r w:rsidR="00CC43A5">
              <w:t>na</w:t>
            </w:r>
            <w:r>
              <w:t xml:space="preserve"> platformie edukacyjnej </w:t>
            </w:r>
            <w:r w:rsidRPr="005D6B71">
              <w:rPr>
                <w:i/>
              </w:rPr>
              <w:t>Office 365 for Education</w:t>
            </w:r>
            <w:r>
              <w:t xml:space="preserve"> udostępnionej studentom. Studenci wykorzystują narzędzia platformy do tworzenia prezentacji, pracy grupowej nad wspólnymi projektami</w:t>
            </w:r>
            <w:r w:rsidR="00C577A0">
              <w:t>;</w:t>
            </w:r>
            <w:r>
              <w:t xml:space="preserve"> prowadzący zajęcia wykorzystuje platform</w:t>
            </w:r>
            <w:r w:rsidR="00AE0322">
              <w:t xml:space="preserve">ę do komunikacji ze </w:t>
            </w:r>
            <w:r w:rsidR="00CC43A5">
              <w:t>studentami, kontroli</w:t>
            </w:r>
            <w:r>
              <w:t xml:space="preserve"> </w:t>
            </w:r>
            <w:r w:rsidR="00C577A0">
              <w:t xml:space="preserve">obecności i oceny </w:t>
            </w:r>
            <w:r>
              <w:t>udostępnionych prac.</w:t>
            </w:r>
          </w:p>
        </w:tc>
      </w:tr>
    </w:tbl>
    <w:p w14:paraId="7415B1CB" w14:textId="77777777" w:rsidR="000531C4" w:rsidRPr="00BE178A" w:rsidRDefault="000531C4" w:rsidP="00CC43A5">
      <w:pPr>
        <w:pStyle w:val="Zawartotabeli"/>
      </w:pPr>
    </w:p>
    <w:p w14:paraId="7F529FB2" w14:textId="77777777" w:rsidR="000531C4" w:rsidRPr="00BE178A" w:rsidRDefault="000531C4" w:rsidP="005F69E9">
      <w:pPr>
        <w:pStyle w:val="Nagwek2"/>
      </w:pPr>
      <w:r w:rsidRPr="00BE178A">
        <w:t>Formy sprawdzania efektów kształcenia</w:t>
      </w:r>
    </w:p>
    <w:p w14:paraId="1FC55FAF" w14:textId="77777777" w:rsidR="000531C4" w:rsidRPr="00BE178A" w:rsidRDefault="000531C4" w:rsidP="00CC43A5">
      <w:pPr>
        <w:pStyle w:val="Zawartotabeli"/>
      </w:pP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4"/>
        <w:gridCol w:w="667"/>
        <w:gridCol w:w="667"/>
        <w:gridCol w:w="667"/>
        <w:gridCol w:w="666"/>
        <w:gridCol w:w="666"/>
        <w:gridCol w:w="666"/>
        <w:gridCol w:w="666"/>
        <w:gridCol w:w="666"/>
        <w:gridCol w:w="564"/>
        <w:gridCol w:w="770"/>
        <w:gridCol w:w="666"/>
        <w:gridCol w:w="666"/>
        <w:gridCol w:w="666"/>
      </w:tblGrid>
      <w:tr w:rsidR="000531C4" w:rsidRPr="00BE178A" w14:paraId="2FCB17E5" w14:textId="77777777" w:rsidTr="005F69E9">
        <w:trPr>
          <w:cantSplit/>
          <w:trHeight w:val="1616"/>
        </w:trPr>
        <w:tc>
          <w:tcPr>
            <w:tcW w:w="500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1F48554" w14:textId="77777777" w:rsidR="000531C4" w:rsidRPr="00BE178A" w:rsidRDefault="000531C4" w:rsidP="00CC43A5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CABCFAA" w14:textId="77777777" w:rsidR="000531C4" w:rsidRPr="00BE178A" w:rsidRDefault="000531C4" w:rsidP="00CC43A5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64A992D" w14:textId="77777777" w:rsidR="000531C4" w:rsidRPr="00BE178A" w:rsidRDefault="000531C4" w:rsidP="00CC43A5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6E34D2F" w14:textId="77777777" w:rsidR="000531C4" w:rsidRPr="00BE178A" w:rsidRDefault="000531C4" w:rsidP="00CC43A5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914C509" w14:textId="77777777" w:rsidR="000531C4" w:rsidRPr="00BE178A" w:rsidRDefault="000531C4" w:rsidP="00CC43A5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2CD7D69E" w14:textId="77777777" w:rsidR="000531C4" w:rsidRPr="00BE178A" w:rsidRDefault="000531C4" w:rsidP="00CC43A5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51380C" w14:textId="77777777" w:rsidR="000531C4" w:rsidRPr="00BE178A" w:rsidRDefault="000531C4" w:rsidP="00CC43A5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9E01D99" w14:textId="77777777" w:rsidR="000531C4" w:rsidRPr="00BE178A" w:rsidRDefault="000531C4" w:rsidP="00CC43A5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5DC2629" w14:textId="77777777" w:rsidR="000531C4" w:rsidRPr="00BE178A" w:rsidRDefault="000531C4" w:rsidP="00CC43A5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9B0D9D9" w14:textId="77777777" w:rsidR="000531C4" w:rsidRPr="00BE178A" w:rsidRDefault="000531C4" w:rsidP="00CC43A5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00A22357" w14:textId="77777777" w:rsidR="000531C4" w:rsidRPr="00BE178A" w:rsidRDefault="000531C4" w:rsidP="00CC43A5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7327B59" w14:textId="77777777" w:rsidR="000531C4" w:rsidRPr="00BE178A" w:rsidRDefault="000531C4" w:rsidP="00CC43A5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6B2EEC3" w14:textId="77777777" w:rsidR="000531C4" w:rsidRPr="00BE178A" w:rsidRDefault="000531C4" w:rsidP="00CC43A5">
            <w:r w:rsidRPr="00BE178A">
              <w:t>Egzamin pisemny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7E5D38" w14:textId="77777777" w:rsidR="000531C4" w:rsidRPr="00BE178A" w:rsidRDefault="000531C4" w:rsidP="00CC43A5">
            <w:r w:rsidRPr="00BE178A">
              <w:t>Obecność na zajęciach</w:t>
            </w:r>
          </w:p>
        </w:tc>
      </w:tr>
      <w:tr w:rsidR="000531C4" w:rsidRPr="00BE178A" w14:paraId="250C6AFE" w14:textId="77777777" w:rsidTr="005F69E9">
        <w:trPr>
          <w:cantSplit/>
          <w:trHeight w:val="244"/>
        </w:trPr>
        <w:tc>
          <w:tcPr>
            <w:tcW w:w="500" w:type="pct"/>
            <w:shd w:val="clear" w:color="auto" w:fill="DBE5F1"/>
            <w:vAlign w:val="center"/>
          </w:tcPr>
          <w:p w14:paraId="1D606AE9" w14:textId="77777777" w:rsidR="000531C4" w:rsidRPr="00BE178A" w:rsidRDefault="000531C4" w:rsidP="00CC43A5">
            <w:pPr>
              <w:pStyle w:val="Tekstdymka1"/>
            </w:pPr>
            <w:r w:rsidRPr="00BE178A">
              <w:t>W01</w:t>
            </w:r>
          </w:p>
        </w:tc>
        <w:tc>
          <w:tcPr>
            <w:tcW w:w="346" w:type="pct"/>
            <w:shd w:val="clear" w:color="auto" w:fill="FFFFFF"/>
          </w:tcPr>
          <w:p w14:paraId="16F22166" w14:textId="23FED98D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61F7F4B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074B05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79E67A8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2FB4E48" w14:textId="20BBCA2C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6DF6F29D" w14:textId="0A703634" w:rsidR="000531C4" w:rsidRPr="00BE178A" w:rsidRDefault="003E56CB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35C65A0C" w14:textId="75F4385D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5795AE6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293" w:type="pct"/>
            <w:shd w:val="clear" w:color="auto" w:fill="FFFFFF"/>
          </w:tcPr>
          <w:p w14:paraId="6BA0E98B" w14:textId="03243D45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</w:tcPr>
          <w:p w14:paraId="172C57F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B3813F9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162FE7D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DC9E2BE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010509D7" w14:textId="77777777" w:rsidTr="005F69E9">
        <w:trPr>
          <w:cantSplit/>
          <w:trHeight w:val="39"/>
        </w:trPr>
        <w:tc>
          <w:tcPr>
            <w:tcW w:w="500" w:type="pct"/>
            <w:shd w:val="clear" w:color="auto" w:fill="DBE5F1"/>
            <w:vAlign w:val="center"/>
          </w:tcPr>
          <w:p w14:paraId="68714F30" w14:textId="77777777" w:rsidR="000531C4" w:rsidRPr="00BE178A" w:rsidRDefault="000531C4" w:rsidP="00CC43A5">
            <w:r w:rsidRPr="00BE178A">
              <w:t>W02</w:t>
            </w:r>
          </w:p>
        </w:tc>
        <w:tc>
          <w:tcPr>
            <w:tcW w:w="346" w:type="pct"/>
            <w:shd w:val="clear" w:color="auto" w:fill="FFFFFF"/>
          </w:tcPr>
          <w:p w14:paraId="5DF7D820" w14:textId="59B4C834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082B2ED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BB111E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30880F1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847760B" w14:textId="63C12C6B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8884B54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5FBEAC5B" w14:textId="5C1DA3CE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0E70CE8" w14:textId="20A5BCCF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2AE6DEB3" w14:textId="21CDD445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</w:tcPr>
          <w:p w14:paraId="75FA3844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B4D6E3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48AAC12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6F7F1D3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607C96D6" w14:textId="77777777" w:rsidTr="005F69E9">
        <w:trPr>
          <w:cantSplit/>
          <w:trHeight w:val="36"/>
        </w:trPr>
        <w:tc>
          <w:tcPr>
            <w:tcW w:w="500" w:type="pct"/>
            <w:shd w:val="clear" w:color="auto" w:fill="DBE5F1"/>
            <w:vAlign w:val="center"/>
          </w:tcPr>
          <w:p w14:paraId="39573CF2" w14:textId="2739A45A" w:rsidR="000531C4" w:rsidRPr="00BE178A" w:rsidRDefault="000531C4" w:rsidP="00CC43A5">
            <w:r w:rsidRPr="00BE178A">
              <w:t>W0</w:t>
            </w:r>
            <w:r w:rsidR="003E56CB">
              <w:t>3</w:t>
            </w:r>
          </w:p>
        </w:tc>
        <w:tc>
          <w:tcPr>
            <w:tcW w:w="346" w:type="pct"/>
            <w:shd w:val="clear" w:color="auto" w:fill="FFFFFF"/>
          </w:tcPr>
          <w:p w14:paraId="62C9E076" w14:textId="0EC6FDB8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75B4FE48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B8C142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7EF04A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7922945" w14:textId="7A0774D3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D463B85" w14:textId="2BD180CB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4A66361B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4E368D03" w14:textId="59473F8D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1DCC98D0" w14:textId="48FAA651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</w:tcPr>
          <w:p w14:paraId="4D0F2C8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A2CA730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E16BC58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494468FD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318EE8A6" w14:textId="77777777" w:rsidTr="005F69E9">
        <w:trPr>
          <w:cantSplit/>
          <w:trHeight w:val="36"/>
        </w:trPr>
        <w:tc>
          <w:tcPr>
            <w:tcW w:w="500" w:type="pct"/>
            <w:shd w:val="clear" w:color="auto" w:fill="DBE5F1"/>
            <w:vAlign w:val="center"/>
          </w:tcPr>
          <w:p w14:paraId="26B38349" w14:textId="12269E9F" w:rsidR="000531C4" w:rsidRPr="00BE178A" w:rsidRDefault="000531C4" w:rsidP="00CC43A5">
            <w:r w:rsidRPr="00BE178A">
              <w:t>W0</w:t>
            </w:r>
            <w:r w:rsidR="003E56CB">
              <w:t>4</w:t>
            </w:r>
          </w:p>
        </w:tc>
        <w:tc>
          <w:tcPr>
            <w:tcW w:w="346" w:type="pct"/>
            <w:shd w:val="clear" w:color="auto" w:fill="FFFFFF"/>
          </w:tcPr>
          <w:p w14:paraId="4FC03E71" w14:textId="720C410B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D28545D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F39290F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EE903E9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C47C4DC" w14:textId="701BA90A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857DCC7" w14:textId="05942DDE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DBD8241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0A3AC7CA" w14:textId="625116FE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0C0F5180" w14:textId="1F19BEF5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400" w:type="pct"/>
            <w:shd w:val="clear" w:color="auto" w:fill="FFFFFF"/>
          </w:tcPr>
          <w:p w14:paraId="42B6490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661D88B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61273C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CF15677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3EAD0B92" w14:textId="77777777" w:rsidTr="005F69E9">
        <w:trPr>
          <w:cantSplit/>
          <w:trHeight w:val="244"/>
        </w:trPr>
        <w:tc>
          <w:tcPr>
            <w:tcW w:w="500" w:type="pct"/>
            <w:shd w:val="clear" w:color="auto" w:fill="DBE5F1"/>
            <w:vAlign w:val="center"/>
          </w:tcPr>
          <w:p w14:paraId="1B6DCAE3" w14:textId="20DEBE70" w:rsidR="000531C4" w:rsidRPr="00BE178A" w:rsidRDefault="000531C4" w:rsidP="00CC43A5">
            <w:r w:rsidRPr="00BE178A">
              <w:t>U0</w:t>
            </w:r>
            <w:r w:rsidR="003E56CB">
              <w:t>1</w:t>
            </w:r>
          </w:p>
        </w:tc>
        <w:tc>
          <w:tcPr>
            <w:tcW w:w="346" w:type="pct"/>
            <w:shd w:val="clear" w:color="auto" w:fill="FFFFFF"/>
          </w:tcPr>
          <w:p w14:paraId="5E0D15D1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70AEB56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8F3181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60F0CA2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0882E29" w14:textId="54BB3828" w:rsidR="000531C4" w:rsidRPr="00BE178A" w:rsidRDefault="00652010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535F9543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14EE184A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0D268668" w14:textId="1093FAE5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19FF0E1D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68CD2934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1B29259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AA52DB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DD85121" w14:textId="1E52215A" w:rsidR="000531C4" w:rsidRPr="00BE178A" w:rsidRDefault="003E56CB" w:rsidP="00D81A28">
            <w:pPr>
              <w:jc w:val="center"/>
            </w:pPr>
            <w:r>
              <w:t>x</w:t>
            </w:r>
          </w:p>
        </w:tc>
      </w:tr>
      <w:tr w:rsidR="000531C4" w:rsidRPr="00BE178A" w14:paraId="6449AE46" w14:textId="77777777" w:rsidTr="005F69E9">
        <w:trPr>
          <w:cantSplit/>
          <w:trHeight w:val="85"/>
        </w:trPr>
        <w:tc>
          <w:tcPr>
            <w:tcW w:w="500" w:type="pct"/>
            <w:shd w:val="clear" w:color="auto" w:fill="DBE5F1"/>
            <w:vAlign w:val="center"/>
          </w:tcPr>
          <w:p w14:paraId="0FA1BCCE" w14:textId="18353826" w:rsidR="000531C4" w:rsidRPr="00BE178A" w:rsidRDefault="000531C4" w:rsidP="00CC43A5">
            <w:r w:rsidRPr="00BE178A">
              <w:t>U0</w:t>
            </w:r>
            <w:r w:rsidR="003E56CB">
              <w:t>2</w:t>
            </w:r>
          </w:p>
        </w:tc>
        <w:tc>
          <w:tcPr>
            <w:tcW w:w="346" w:type="pct"/>
            <w:shd w:val="clear" w:color="auto" w:fill="FFFFFF"/>
          </w:tcPr>
          <w:p w14:paraId="4AD4D95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62A3BD4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EA0DCE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C4765C8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A1877A9" w14:textId="6A342522" w:rsidR="000531C4" w:rsidRPr="00BE178A" w:rsidRDefault="00652010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7B3453E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737433DC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4BF6850B" w14:textId="1D114F17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4B5AD63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76D96A19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DC84B0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7F30E74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27E59D9" w14:textId="1A28BFBB" w:rsidR="000531C4" w:rsidRPr="00BE178A" w:rsidRDefault="003E56CB" w:rsidP="00D81A28">
            <w:pPr>
              <w:jc w:val="center"/>
            </w:pPr>
            <w:r>
              <w:t>x</w:t>
            </w:r>
          </w:p>
        </w:tc>
      </w:tr>
      <w:tr w:rsidR="000531C4" w:rsidRPr="00BE178A" w14:paraId="402C9045" w14:textId="77777777" w:rsidTr="005F69E9">
        <w:trPr>
          <w:cantSplit/>
          <w:trHeight w:val="85"/>
        </w:trPr>
        <w:tc>
          <w:tcPr>
            <w:tcW w:w="500" w:type="pct"/>
            <w:shd w:val="clear" w:color="auto" w:fill="DBE5F1"/>
            <w:vAlign w:val="center"/>
          </w:tcPr>
          <w:p w14:paraId="79AFA877" w14:textId="7CA679E3" w:rsidR="000531C4" w:rsidRPr="00BE178A" w:rsidRDefault="000531C4" w:rsidP="00CC43A5">
            <w:r w:rsidRPr="00BE178A">
              <w:t>U</w:t>
            </w:r>
            <w:r w:rsidR="003E56CB">
              <w:t>03</w:t>
            </w:r>
          </w:p>
        </w:tc>
        <w:tc>
          <w:tcPr>
            <w:tcW w:w="346" w:type="pct"/>
            <w:shd w:val="clear" w:color="auto" w:fill="FFFFFF"/>
          </w:tcPr>
          <w:p w14:paraId="62DED2C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9498F70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6107F6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1F533D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6D39920" w14:textId="417F66FD" w:rsidR="000531C4" w:rsidRPr="00BE178A" w:rsidRDefault="00652010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EA6336C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690F850F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13706D97" w14:textId="047EDA2F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5B28E4DD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4AE0D62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E84E7F8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BC3DF59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645C3365" w14:textId="60BF8A2B" w:rsidR="000531C4" w:rsidRPr="00BE178A" w:rsidRDefault="003E56CB" w:rsidP="00D81A28">
            <w:pPr>
              <w:jc w:val="center"/>
            </w:pPr>
            <w:r>
              <w:t>x</w:t>
            </w:r>
          </w:p>
        </w:tc>
      </w:tr>
      <w:tr w:rsidR="000531C4" w:rsidRPr="00BE178A" w14:paraId="320A91C4" w14:textId="77777777" w:rsidTr="005F69E9">
        <w:trPr>
          <w:cantSplit/>
          <w:trHeight w:val="85"/>
        </w:trPr>
        <w:tc>
          <w:tcPr>
            <w:tcW w:w="500" w:type="pct"/>
            <w:shd w:val="clear" w:color="auto" w:fill="DBE5F1"/>
            <w:vAlign w:val="center"/>
          </w:tcPr>
          <w:p w14:paraId="08A77419" w14:textId="20EB2E6B" w:rsidR="000531C4" w:rsidRPr="00BE178A" w:rsidRDefault="000531C4" w:rsidP="00CC43A5">
            <w:r w:rsidRPr="00BE178A">
              <w:t>U</w:t>
            </w:r>
            <w:r w:rsidR="003E56CB">
              <w:t>04</w:t>
            </w:r>
          </w:p>
        </w:tc>
        <w:tc>
          <w:tcPr>
            <w:tcW w:w="346" w:type="pct"/>
            <w:shd w:val="clear" w:color="auto" w:fill="FFFFFF"/>
          </w:tcPr>
          <w:p w14:paraId="1B1D8C12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7934FB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49666D7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9820801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C79FACA" w14:textId="3A004A37" w:rsidR="000531C4" w:rsidRPr="00BE178A" w:rsidRDefault="00652010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E96C491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38FFB675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450780CB" w14:textId="2E8D1216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4BE4C0DD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21C7C550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7E95E8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EDC8AC2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DC3F7EA" w14:textId="305AC56E" w:rsidR="000531C4" w:rsidRPr="00BE178A" w:rsidRDefault="003E56CB" w:rsidP="00D81A28">
            <w:pPr>
              <w:jc w:val="center"/>
            </w:pPr>
            <w:r>
              <w:t>x</w:t>
            </w:r>
          </w:p>
        </w:tc>
      </w:tr>
      <w:tr w:rsidR="000531C4" w:rsidRPr="00BE178A" w14:paraId="6185B25F" w14:textId="77777777" w:rsidTr="005F69E9">
        <w:trPr>
          <w:cantSplit/>
          <w:trHeight w:val="244"/>
        </w:trPr>
        <w:tc>
          <w:tcPr>
            <w:tcW w:w="500" w:type="pct"/>
            <w:shd w:val="clear" w:color="auto" w:fill="DBE5F1"/>
            <w:vAlign w:val="center"/>
          </w:tcPr>
          <w:p w14:paraId="5A86EA29" w14:textId="77777777" w:rsidR="000531C4" w:rsidRPr="00BE178A" w:rsidRDefault="000531C4" w:rsidP="00CC43A5">
            <w:r w:rsidRPr="00BE178A">
              <w:t>K01</w:t>
            </w:r>
          </w:p>
        </w:tc>
        <w:tc>
          <w:tcPr>
            <w:tcW w:w="346" w:type="pct"/>
            <w:shd w:val="clear" w:color="auto" w:fill="FFFFFF"/>
          </w:tcPr>
          <w:p w14:paraId="04D21E8F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BEB0A80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2FE8CF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A72CFF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1A1610A" w14:textId="67BD4D30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5714B7D0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  <w:tc>
          <w:tcPr>
            <w:tcW w:w="346" w:type="pct"/>
            <w:shd w:val="clear" w:color="auto" w:fill="FFFFFF"/>
          </w:tcPr>
          <w:p w14:paraId="50DC9814" w14:textId="53A67336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9C31839" w14:textId="606C409F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0C851E33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69E435AF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2EC6C63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3070EC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0CF7343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49CA7407" w14:textId="77777777" w:rsidTr="005F69E9">
        <w:trPr>
          <w:cantSplit/>
          <w:trHeight w:val="259"/>
        </w:trPr>
        <w:tc>
          <w:tcPr>
            <w:tcW w:w="500" w:type="pct"/>
            <w:shd w:val="clear" w:color="auto" w:fill="DBE5F1"/>
            <w:vAlign w:val="center"/>
          </w:tcPr>
          <w:p w14:paraId="6118C90A" w14:textId="77777777" w:rsidR="000531C4" w:rsidRPr="00BE178A" w:rsidRDefault="000531C4" w:rsidP="00CC43A5">
            <w:r w:rsidRPr="00BE178A">
              <w:lastRenderedPageBreak/>
              <w:t>K02</w:t>
            </w:r>
          </w:p>
        </w:tc>
        <w:tc>
          <w:tcPr>
            <w:tcW w:w="346" w:type="pct"/>
            <w:shd w:val="clear" w:color="auto" w:fill="FFFFFF"/>
          </w:tcPr>
          <w:p w14:paraId="0EE57F5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155400DC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2B1A4E1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40F24F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540A7179" w14:textId="1F9DD772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2FB002F4" w14:textId="1D416C60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0E6E15DF" w14:textId="28758989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3049CD93" w14:textId="65238D4B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1A6057C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7D13F276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149872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CD3181E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49512A24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  <w:tr w:rsidR="000531C4" w:rsidRPr="00BE178A" w14:paraId="7FB32946" w14:textId="77777777" w:rsidTr="005F69E9">
        <w:trPr>
          <w:cantSplit/>
          <w:trHeight w:val="51"/>
        </w:trPr>
        <w:tc>
          <w:tcPr>
            <w:tcW w:w="500" w:type="pct"/>
            <w:shd w:val="clear" w:color="auto" w:fill="DBE5F1"/>
            <w:vAlign w:val="center"/>
          </w:tcPr>
          <w:p w14:paraId="76D21F49" w14:textId="24331444" w:rsidR="000531C4" w:rsidRPr="00BE178A" w:rsidRDefault="000531C4" w:rsidP="00CC43A5">
            <w:r w:rsidRPr="00BE178A">
              <w:t>K0</w:t>
            </w:r>
            <w:r w:rsidR="003E56CB">
              <w:t>3</w:t>
            </w:r>
          </w:p>
        </w:tc>
        <w:tc>
          <w:tcPr>
            <w:tcW w:w="346" w:type="pct"/>
            <w:shd w:val="clear" w:color="auto" w:fill="FFFFFF"/>
          </w:tcPr>
          <w:p w14:paraId="76071F30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0A447565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F58480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78D0386A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67112EB8" w14:textId="7A9CFF9C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93A3E8F" w14:textId="4317328D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6A7EB522" w14:textId="1AB228C7" w:rsidR="000531C4" w:rsidRPr="00BE178A" w:rsidRDefault="003E56CB" w:rsidP="00D81A28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/>
          </w:tcPr>
          <w:p w14:paraId="19F7DA9B" w14:textId="685E9D63" w:rsidR="000531C4" w:rsidRPr="00BE178A" w:rsidRDefault="008013A5" w:rsidP="00D81A28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/>
          </w:tcPr>
          <w:p w14:paraId="548A2C72" w14:textId="77777777" w:rsidR="000531C4" w:rsidRPr="00BE178A" w:rsidRDefault="000531C4" w:rsidP="00D81A28">
            <w:pPr>
              <w:jc w:val="center"/>
            </w:pPr>
          </w:p>
        </w:tc>
        <w:tc>
          <w:tcPr>
            <w:tcW w:w="400" w:type="pct"/>
            <w:shd w:val="clear" w:color="auto" w:fill="FFFFFF"/>
          </w:tcPr>
          <w:p w14:paraId="53D7FDD6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2031CE37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31C0D4CB" w14:textId="77777777" w:rsidR="000531C4" w:rsidRPr="00BE178A" w:rsidRDefault="000531C4" w:rsidP="00D81A28">
            <w:pPr>
              <w:jc w:val="center"/>
            </w:pPr>
          </w:p>
        </w:tc>
        <w:tc>
          <w:tcPr>
            <w:tcW w:w="346" w:type="pct"/>
            <w:shd w:val="clear" w:color="auto" w:fill="FFFFFF"/>
          </w:tcPr>
          <w:p w14:paraId="4DB04E28" w14:textId="77777777" w:rsidR="000531C4" w:rsidRPr="00BE178A" w:rsidRDefault="000531C4" w:rsidP="00D81A28">
            <w:pPr>
              <w:jc w:val="center"/>
            </w:pPr>
            <w:r w:rsidRPr="00BE178A">
              <w:t>x</w:t>
            </w:r>
          </w:p>
        </w:tc>
      </w:tr>
    </w:tbl>
    <w:p w14:paraId="46BE86ED" w14:textId="77777777" w:rsidR="000531C4" w:rsidRPr="00BE178A" w:rsidRDefault="000531C4" w:rsidP="00CC43A5">
      <w:pPr>
        <w:pStyle w:val="Zawartotabeli"/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1"/>
      </w:tblGrid>
      <w:tr w:rsidR="000531C4" w:rsidRPr="00BE178A" w14:paraId="1FF63EDD" w14:textId="77777777" w:rsidTr="00EB213C">
        <w:tc>
          <w:tcPr>
            <w:tcW w:w="1007" w:type="pct"/>
            <w:shd w:val="clear" w:color="auto" w:fill="DBE5F1"/>
            <w:vAlign w:val="center"/>
          </w:tcPr>
          <w:p w14:paraId="164B0C2A" w14:textId="77777777" w:rsidR="000531C4" w:rsidRPr="00BE178A" w:rsidRDefault="000531C4" w:rsidP="00CC43A5">
            <w:pPr>
              <w:pStyle w:val="Zawartotabeli"/>
            </w:pPr>
            <w:r w:rsidRPr="00BE178A">
              <w:t>Kryteria oceny</w:t>
            </w:r>
          </w:p>
        </w:tc>
        <w:tc>
          <w:tcPr>
            <w:tcW w:w="3993" w:type="pct"/>
            <w:shd w:val="clear" w:color="auto" w:fill="auto"/>
          </w:tcPr>
          <w:p w14:paraId="19B709FE" w14:textId="38AC8B72" w:rsidR="003E56CB" w:rsidRPr="00BE178A" w:rsidRDefault="008D26B0" w:rsidP="00CC43A5">
            <w:pPr>
              <w:pStyle w:val="Akapitzlist"/>
              <w:numPr>
                <w:ilvl w:val="0"/>
                <w:numId w:val="13"/>
              </w:numPr>
            </w:pPr>
            <w:r>
              <w:t>O</w:t>
            </w:r>
            <w:r w:rsidRPr="00BE178A">
              <w:t xml:space="preserve">becność </w:t>
            </w:r>
            <w:r w:rsidR="000531C4" w:rsidRPr="00BE178A">
              <w:t>i aktywny udział w zajęciach</w:t>
            </w:r>
            <w:r w:rsidR="00FA4DDC">
              <w:t>: 0 – 40 pkt</w:t>
            </w:r>
            <w:r w:rsidR="00CE2E86">
              <w:t>.</w:t>
            </w:r>
            <w:r w:rsidR="00CC43A5">
              <w:t xml:space="preserve"> </w:t>
            </w:r>
            <w:r w:rsidR="00CC43A5" w:rsidRPr="00CE2E86">
              <w:t xml:space="preserve">Dopuszczalna </w:t>
            </w:r>
            <w:r w:rsidR="00CE2E86" w:rsidRPr="00CE2E86">
              <w:t xml:space="preserve">jest jedna </w:t>
            </w:r>
            <w:bookmarkStart w:id="0" w:name="_GoBack"/>
            <w:bookmarkEnd w:id="0"/>
            <w:r w:rsidR="00CE2E86" w:rsidRPr="00CE2E86">
              <w:t>nieobecność nieusprawiedliwiona (dwie jednostki lekcyjne). Pozostałe</w:t>
            </w:r>
            <w:r w:rsidR="00CE2E86">
              <w:t xml:space="preserve"> </w:t>
            </w:r>
            <w:r w:rsidR="00CE2E86" w:rsidRPr="00CE2E86">
              <w:t>nieobecności należy zaliczyć w formie ustalonej z prowadzącym zajęcia.</w:t>
            </w:r>
          </w:p>
          <w:p w14:paraId="4F0C9787" w14:textId="77777777" w:rsidR="00CE2E86" w:rsidRDefault="008013A5" w:rsidP="00CC43A5">
            <w:pPr>
              <w:pStyle w:val="Akapitzlist"/>
              <w:numPr>
                <w:ilvl w:val="0"/>
                <w:numId w:val="13"/>
              </w:numPr>
            </w:pPr>
            <w:r>
              <w:t>Trzy</w:t>
            </w:r>
            <w:r w:rsidR="008D26B0">
              <w:t xml:space="preserve"> indywidualne lub grupowe </w:t>
            </w:r>
            <w:r w:rsidR="00CE2E86">
              <w:t>prezentacje: 0 - 60 pkt</w:t>
            </w:r>
            <w:r w:rsidR="008D26B0">
              <w:t xml:space="preserve"> </w:t>
            </w:r>
          </w:p>
          <w:p w14:paraId="37C87326" w14:textId="1B50682D" w:rsidR="008D26B0" w:rsidRPr="00CE2E86" w:rsidRDefault="00CE2E86" w:rsidP="00CC43A5">
            <w:pPr>
              <w:pStyle w:val="Akapitzlist"/>
              <w:numPr>
                <w:ilvl w:val="0"/>
                <w:numId w:val="13"/>
              </w:numPr>
            </w:pPr>
            <w:r w:rsidRPr="00CE2E86">
              <w:t>Wymagane minimum potrzebne do zaliczenia</w:t>
            </w:r>
            <w:r>
              <w:t>:</w:t>
            </w:r>
            <w:r w:rsidRPr="00CE2E86">
              <w:t xml:space="preserve"> 60 pkt.</w:t>
            </w:r>
          </w:p>
        </w:tc>
      </w:tr>
    </w:tbl>
    <w:p w14:paraId="72BD0E49" w14:textId="77777777" w:rsidR="000531C4" w:rsidRPr="00BE178A" w:rsidRDefault="000531C4" w:rsidP="00CC43A5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7691"/>
      </w:tblGrid>
      <w:tr w:rsidR="000531C4" w:rsidRPr="00BE178A" w14:paraId="6C5A0194" w14:textId="77777777" w:rsidTr="005F69E9">
        <w:trPr>
          <w:trHeight w:val="1089"/>
        </w:trPr>
        <w:tc>
          <w:tcPr>
            <w:tcW w:w="1007" w:type="pct"/>
            <w:shd w:val="clear" w:color="auto" w:fill="DBE5F1"/>
            <w:vAlign w:val="center"/>
          </w:tcPr>
          <w:p w14:paraId="59DA0B4B" w14:textId="77777777" w:rsidR="000531C4" w:rsidRPr="00BE178A" w:rsidRDefault="000531C4" w:rsidP="00CC43A5">
            <w:r w:rsidRPr="00BE178A">
              <w:t>Uwagi</w:t>
            </w:r>
          </w:p>
        </w:tc>
        <w:tc>
          <w:tcPr>
            <w:tcW w:w="3993" w:type="pct"/>
          </w:tcPr>
          <w:p w14:paraId="1CF010FE" w14:textId="77777777" w:rsidR="000531C4" w:rsidRPr="00BE178A" w:rsidRDefault="000531C4" w:rsidP="00CC43A5">
            <w:pPr>
              <w:pStyle w:val="Zawartotabeli"/>
            </w:pPr>
          </w:p>
          <w:p w14:paraId="40C8A475" w14:textId="77777777" w:rsidR="000531C4" w:rsidRPr="00BE178A" w:rsidRDefault="000531C4" w:rsidP="00CC43A5">
            <w:pPr>
              <w:pStyle w:val="Zawartotabeli"/>
            </w:pPr>
          </w:p>
        </w:tc>
      </w:tr>
    </w:tbl>
    <w:p w14:paraId="743FFB90" w14:textId="77777777" w:rsidR="000531C4" w:rsidRPr="00BE178A" w:rsidRDefault="000531C4" w:rsidP="00CC43A5"/>
    <w:p w14:paraId="55A2C9BC" w14:textId="77777777" w:rsidR="000531C4" w:rsidRPr="00BE178A" w:rsidRDefault="000531C4" w:rsidP="005F69E9">
      <w:pPr>
        <w:pStyle w:val="Nagwek2"/>
      </w:pPr>
      <w:r w:rsidRPr="00BE178A">
        <w:t>Treści merytoryczne (wykaz tematów)</w:t>
      </w:r>
    </w:p>
    <w:p w14:paraId="6122060A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0531C4" w:rsidRPr="00BE178A" w14:paraId="6F3101C9" w14:textId="77777777" w:rsidTr="005F69E9">
        <w:trPr>
          <w:trHeight w:val="1136"/>
        </w:trPr>
        <w:tc>
          <w:tcPr>
            <w:tcW w:w="5000" w:type="pct"/>
          </w:tcPr>
          <w:p w14:paraId="3C96C5FD" w14:textId="77777777" w:rsidR="008013A5" w:rsidRDefault="008013A5" w:rsidP="00CC43A5">
            <w:pPr>
              <w:pStyle w:val="Akapitzlist"/>
              <w:numPr>
                <w:ilvl w:val="0"/>
                <w:numId w:val="14"/>
              </w:numPr>
            </w:pPr>
            <w:r>
              <w:t>Formaty binarne i tekstowe dokumentów cyfrowych.</w:t>
            </w:r>
          </w:p>
          <w:p w14:paraId="65AD9976" w14:textId="77777777" w:rsidR="008013A5" w:rsidRDefault="008013A5" w:rsidP="00CC43A5">
            <w:pPr>
              <w:pStyle w:val="Akapitzlist"/>
              <w:numPr>
                <w:ilvl w:val="0"/>
                <w:numId w:val="14"/>
              </w:numPr>
            </w:pPr>
            <w:r>
              <w:t>Metody i narzędzia konwersji dokumentów cyfrowych do różnych formatów.</w:t>
            </w:r>
          </w:p>
          <w:p w14:paraId="472545D5" w14:textId="7DB6F8F9" w:rsidR="00960A82" w:rsidRDefault="00174FF2" w:rsidP="00CC43A5">
            <w:pPr>
              <w:pStyle w:val="Akapitzlist"/>
              <w:numPr>
                <w:ilvl w:val="0"/>
                <w:numId w:val="14"/>
              </w:numPr>
            </w:pPr>
            <w:r>
              <w:t>Podstawowe informacje i z</w:t>
            </w:r>
            <w:r w:rsidR="008013A5">
              <w:t>astosowania format</w:t>
            </w:r>
            <w:r>
              <w:t>ów</w:t>
            </w:r>
            <w:r w:rsidR="008013A5">
              <w:t xml:space="preserve"> TXT</w:t>
            </w:r>
            <w:r w:rsidR="003E3619">
              <w:t>,</w:t>
            </w:r>
            <w:r w:rsidR="008013A5">
              <w:t xml:space="preserve"> </w:t>
            </w:r>
            <w:r w:rsidR="003E3619">
              <w:t xml:space="preserve">CSV, </w:t>
            </w:r>
            <w:r w:rsidR="008013A5">
              <w:t>XML</w:t>
            </w:r>
            <w:r>
              <w:t>, SVG, HTML, CSS.</w:t>
            </w:r>
          </w:p>
          <w:p w14:paraId="6F7A6B81" w14:textId="0624AB75" w:rsidR="00174FF2" w:rsidRPr="00174FF2" w:rsidRDefault="00174FF2" w:rsidP="00CC43A5">
            <w:pPr>
              <w:pStyle w:val="Akapitzlist"/>
              <w:numPr>
                <w:ilvl w:val="0"/>
                <w:numId w:val="14"/>
              </w:numPr>
            </w:pPr>
            <w:r>
              <w:t>Podstawowe informacje i zastosowania formatów graficznych – bitmapowych i wektorowych.</w:t>
            </w:r>
          </w:p>
          <w:p w14:paraId="6753420D" w14:textId="474C9308" w:rsidR="003E3619" w:rsidRDefault="003E3619" w:rsidP="00CC43A5">
            <w:pPr>
              <w:pStyle w:val="Akapitzlist"/>
              <w:numPr>
                <w:ilvl w:val="0"/>
                <w:numId w:val="14"/>
              </w:numPr>
            </w:pPr>
            <w:r>
              <w:t>Wizualizacja danych (liczb, konceptów, relacji, funkcji, lokalizacji) w postaci wykresów, infografik, map myśli, osi czasu.</w:t>
            </w:r>
          </w:p>
          <w:p w14:paraId="5FB1802F" w14:textId="73CF5F52" w:rsidR="00CC44E8" w:rsidRDefault="00CC44E8" w:rsidP="00CC43A5">
            <w:pPr>
              <w:pStyle w:val="Akapitzlist"/>
              <w:numPr>
                <w:ilvl w:val="0"/>
                <w:numId w:val="14"/>
              </w:numPr>
            </w:pPr>
            <w:r>
              <w:t>Darmowe i komercyjne narzędzia do wizualizacji danych.</w:t>
            </w:r>
          </w:p>
          <w:p w14:paraId="1C9AC4D5" w14:textId="599B518C" w:rsidR="008013A5" w:rsidRDefault="003E3619" w:rsidP="00CC43A5">
            <w:pPr>
              <w:pStyle w:val="Akapitzlist"/>
              <w:numPr>
                <w:ilvl w:val="0"/>
                <w:numId w:val="14"/>
              </w:numPr>
            </w:pPr>
            <w:r>
              <w:t>Prawo i dostęp do informacji publicznej.</w:t>
            </w:r>
          </w:p>
          <w:p w14:paraId="328F8421" w14:textId="17A7E9A4" w:rsidR="003E3619" w:rsidRDefault="003E3619" w:rsidP="00CC43A5">
            <w:pPr>
              <w:pStyle w:val="Akapitzlist"/>
              <w:numPr>
                <w:ilvl w:val="0"/>
                <w:numId w:val="14"/>
              </w:numPr>
            </w:pPr>
            <w:r>
              <w:t>Analiza zawartości i ocena jakości stron internetowych Biuletynu Informacji Publicznej</w:t>
            </w:r>
            <w:r w:rsidR="00CE2E86">
              <w:t xml:space="preserve"> – wybrane przykłady stron WWW różnych instytucji publicznych</w:t>
            </w:r>
            <w:r>
              <w:t>.</w:t>
            </w:r>
          </w:p>
          <w:p w14:paraId="4DB23EAE" w14:textId="66E98195" w:rsidR="003E3619" w:rsidRDefault="003E3619" w:rsidP="00CC43A5">
            <w:pPr>
              <w:pStyle w:val="Akapitzlist"/>
              <w:numPr>
                <w:ilvl w:val="0"/>
                <w:numId w:val="14"/>
              </w:numPr>
            </w:pPr>
            <w:r>
              <w:t>Analiza polityk prywatności wybranych serwisów internetowych.</w:t>
            </w:r>
          </w:p>
          <w:p w14:paraId="271D28DE" w14:textId="01EC6ADF" w:rsidR="00FC4D44" w:rsidRDefault="00FC4D44" w:rsidP="00CC43A5">
            <w:pPr>
              <w:pStyle w:val="Akapitzlist"/>
              <w:numPr>
                <w:ilvl w:val="0"/>
                <w:numId w:val="14"/>
              </w:numPr>
            </w:pPr>
            <w:r>
              <w:t xml:space="preserve">Bezpieczeństwo i poufność danych użytkownika internetu. Podwójne uwierzytelnianie. </w:t>
            </w:r>
          </w:p>
          <w:p w14:paraId="14A0C1E2" w14:textId="5CBB7902" w:rsidR="00CC44E8" w:rsidRDefault="00CC44E8" w:rsidP="00CC43A5">
            <w:pPr>
              <w:pStyle w:val="Akapitzlist"/>
              <w:numPr>
                <w:ilvl w:val="0"/>
                <w:numId w:val="14"/>
              </w:numPr>
            </w:pPr>
            <w:r>
              <w:t>Metody zabezpieczeń dokumentów cyfrowych przed wglądem, zmianą zawartości, nieuprawnionym wykorzystaniem na różnych polach eksploatacji.</w:t>
            </w:r>
          </w:p>
          <w:p w14:paraId="714E982E" w14:textId="080E857E" w:rsidR="00FC4D44" w:rsidRPr="00FC4D44" w:rsidRDefault="00CC44E8" w:rsidP="00CC43A5">
            <w:pPr>
              <w:pStyle w:val="Akapitzlist"/>
              <w:numPr>
                <w:ilvl w:val="0"/>
                <w:numId w:val="14"/>
              </w:numPr>
            </w:pPr>
            <w:r>
              <w:t>Podpis elektroniczny, szyfrowanie, klucz publiczny i prywatny.</w:t>
            </w:r>
          </w:p>
        </w:tc>
      </w:tr>
    </w:tbl>
    <w:p w14:paraId="1AC42621" w14:textId="77777777" w:rsidR="000531C4" w:rsidRPr="00BE178A" w:rsidRDefault="000531C4" w:rsidP="00CC43A5"/>
    <w:p w14:paraId="71F77C87" w14:textId="77777777" w:rsidR="000531C4" w:rsidRPr="00BE178A" w:rsidRDefault="000531C4" w:rsidP="005F69E9">
      <w:pPr>
        <w:pStyle w:val="Nagwek2"/>
      </w:pPr>
      <w:r w:rsidRPr="00BE178A">
        <w:t>Wykaz literatury podstawowej</w:t>
      </w:r>
    </w:p>
    <w:p w14:paraId="3E713E41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0531C4" w:rsidRPr="00BE178A" w14:paraId="1D7AA964" w14:textId="77777777" w:rsidTr="00EF2F53">
        <w:trPr>
          <w:trHeight w:val="416"/>
        </w:trPr>
        <w:tc>
          <w:tcPr>
            <w:tcW w:w="5000" w:type="pct"/>
          </w:tcPr>
          <w:p w14:paraId="5A14BD32" w14:textId="7555EEDB" w:rsidR="00174FF2" w:rsidRPr="00174FF2" w:rsidRDefault="00174FF2" w:rsidP="00CC43A5">
            <w:pPr>
              <w:pStyle w:val="Akapitzlist"/>
              <w:numPr>
                <w:ilvl w:val="0"/>
                <w:numId w:val="15"/>
              </w:numPr>
            </w:pPr>
            <w:r w:rsidRPr="00174FF2">
              <w:t>W. M. Kolasa: Formaty dokumentów w bibliotekach cyfrowych, [w:] Biblioteki cyfrowe. Warszawa 2012, s. 403-422</w:t>
            </w:r>
          </w:p>
          <w:p w14:paraId="212F6766" w14:textId="26F72083" w:rsidR="00174FF2" w:rsidRP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 xml:space="preserve">E. </w:t>
            </w:r>
            <w:r w:rsidR="00174FF2" w:rsidRPr="00174FF2">
              <w:t xml:space="preserve"> Ziemba, </w:t>
            </w:r>
            <w:r>
              <w:t>M.</w:t>
            </w:r>
            <w:r w:rsidR="00174FF2" w:rsidRPr="00174FF2">
              <w:t xml:space="preserve"> Minich, Informacja i wiedza w przedsiębiorstwie. Informatyka. Strategie i zarządzanie wiedzą, Polskie Towarzystwo Informatyczne, Katowice, 2005.</w:t>
            </w:r>
          </w:p>
          <w:p w14:paraId="329E7C83" w14:textId="5550D5CC" w:rsidR="00174FF2" w:rsidRP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>J.</w:t>
            </w:r>
            <w:r w:rsidR="00174FF2" w:rsidRPr="00174FF2">
              <w:t xml:space="preserve"> Ruszewski, </w:t>
            </w:r>
            <w:r>
              <w:t>P.</w:t>
            </w:r>
            <w:r w:rsidR="00174FF2" w:rsidRPr="00174FF2">
              <w:t xml:space="preserve"> Sitniewski, Dostęp do informacji publicznej w pytaniach i odpowiedziach, Białystok 2013</w:t>
            </w:r>
          </w:p>
          <w:p w14:paraId="051B79DF" w14:textId="12FB07C6" w:rsidR="00174FF2" w:rsidRP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 xml:space="preserve">M. </w:t>
            </w:r>
            <w:r w:rsidR="00174FF2" w:rsidRPr="00174FF2">
              <w:t>Smiciklas, Infografiki. Praktyczne zastosowanie w biznesie, Gliwice, 2013.</w:t>
            </w:r>
          </w:p>
          <w:p w14:paraId="0A1F100B" w14:textId="681B9A71" w:rsidR="00174FF2" w:rsidRPr="00174FF2" w:rsidRDefault="00174FF2" w:rsidP="00CC43A5">
            <w:pPr>
              <w:pStyle w:val="Akapitzlist"/>
              <w:numPr>
                <w:ilvl w:val="0"/>
                <w:numId w:val="15"/>
              </w:numPr>
            </w:pPr>
            <w:r w:rsidRPr="00174FF2">
              <w:t>M</w:t>
            </w:r>
            <w:r w:rsidR="00CC43A5">
              <w:t>.</w:t>
            </w:r>
            <w:r w:rsidRPr="00174FF2">
              <w:t xml:space="preserve"> Wrzołek-Romańczuk, </w:t>
            </w:r>
            <w:r w:rsidR="00CC43A5">
              <w:t>R.</w:t>
            </w:r>
            <w:r w:rsidRPr="00174FF2">
              <w:t xml:space="preserve"> Szewczuk, Prawo dostępu do informacji znajdującej się w zasobach władz publicznych a kwestia ochrony sfery prywatności (tekst wystąpienia konferencyjnego) [w:] Prawo do informacji publicznej Efektywność regulacji i perspektywy jej rozwoju Red. Mariusz Maciejewski Warszawa 2014</w:t>
            </w:r>
          </w:p>
          <w:p w14:paraId="64B73A07" w14:textId="7D05496D" w:rsidR="00174FF2" w:rsidRP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>R.</w:t>
            </w:r>
            <w:r w:rsidR="00174FF2" w:rsidRPr="00174FF2">
              <w:t xml:space="preserve"> Jaworski, Multimedia i grafika komputerowa, WSiP  2009.</w:t>
            </w:r>
          </w:p>
          <w:p w14:paraId="643A1C0C" w14:textId="3C0F106E" w:rsidR="00174FF2" w:rsidRP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>S.</w:t>
            </w:r>
            <w:r w:rsidR="00174FF2" w:rsidRPr="00174FF2">
              <w:t xml:space="preserve"> Murray, Interaktywna wizualizacja danych, Gliwice, 2014.</w:t>
            </w:r>
          </w:p>
          <w:p w14:paraId="48E82483" w14:textId="788F5CE4" w:rsidR="00174FF2" w:rsidRDefault="00CC43A5" w:rsidP="00CC43A5">
            <w:pPr>
              <w:pStyle w:val="Akapitzlist"/>
              <w:numPr>
                <w:ilvl w:val="0"/>
                <w:numId w:val="15"/>
              </w:numPr>
            </w:pPr>
            <w:r>
              <w:t>T.</w:t>
            </w:r>
            <w:r w:rsidR="00174FF2" w:rsidRPr="00174FF2">
              <w:t xml:space="preserve"> Rudny: Multimedia i grafika komputerowa</w:t>
            </w:r>
            <w:r w:rsidR="00557CDC">
              <w:t>,</w:t>
            </w:r>
            <w:r w:rsidR="00174FF2" w:rsidRPr="00174FF2">
              <w:t xml:space="preserve"> Gliwice 2010</w:t>
            </w:r>
          </w:p>
          <w:p w14:paraId="30613D55" w14:textId="6A587093" w:rsidR="00174FF2" w:rsidRPr="00174FF2" w:rsidRDefault="00EE5E22" w:rsidP="00CC43A5">
            <w:pPr>
              <w:pStyle w:val="Akapitzlist"/>
              <w:numPr>
                <w:ilvl w:val="0"/>
                <w:numId w:val="15"/>
              </w:numPr>
            </w:pPr>
            <w:r w:rsidRPr="00EE5E22">
              <w:t>Rozporządzenie Parlamentu Europejskiego i Rady (UE) 2016/679 z dnia 27 kwietnia 2016 r. w sprawie ochrony osób fizycznych w związku z przetwarzaniem danych osobowych i w sprawie swobodnego przepływu takich danych or</w:t>
            </w:r>
            <w:r>
              <w:t>az uchylenia dyrektywy 95/46/WE</w:t>
            </w:r>
            <w:r w:rsidR="00174FF2" w:rsidRPr="00174FF2">
              <w:t>.</w:t>
            </w:r>
          </w:p>
        </w:tc>
      </w:tr>
    </w:tbl>
    <w:p w14:paraId="05C12E0F" w14:textId="77777777" w:rsidR="000531C4" w:rsidRPr="00BE178A" w:rsidRDefault="000531C4" w:rsidP="00CC43A5"/>
    <w:p w14:paraId="5F10A8EC" w14:textId="77777777" w:rsidR="000531C4" w:rsidRPr="00BE178A" w:rsidRDefault="000531C4" w:rsidP="005F69E9">
      <w:pPr>
        <w:pStyle w:val="Nagwek2"/>
      </w:pPr>
      <w:r w:rsidRPr="00BE178A">
        <w:lastRenderedPageBreak/>
        <w:t>Wykaz literatury uzupełniającej</w:t>
      </w:r>
    </w:p>
    <w:p w14:paraId="1D2D5DC6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0531C4" w:rsidRPr="00BE178A" w14:paraId="0CD0B03C" w14:textId="77777777" w:rsidTr="005F69E9">
        <w:trPr>
          <w:trHeight w:val="385"/>
        </w:trPr>
        <w:tc>
          <w:tcPr>
            <w:tcW w:w="5000" w:type="pct"/>
          </w:tcPr>
          <w:p w14:paraId="5BFBEC5F" w14:textId="71EF22F1" w:rsidR="00CC43A5" w:rsidRDefault="00CC43A5" w:rsidP="00CC43A5">
            <w:pPr>
              <w:pStyle w:val="Akapitzlist"/>
              <w:numPr>
                <w:ilvl w:val="0"/>
                <w:numId w:val="16"/>
              </w:numPr>
            </w:pPr>
            <w:r w:rsidRPr="00CC43A5">
              <w:t>Powers S., Grafika w Internecie, Gliwice 2009.</w:t>
            </w:r>
          </w:p>
          <w:p w14:paraId="2ED2B282" w14:textId="4F787A62" w:rsidR="00EE5E22" w:rsidRPr="00EE5E22" w:rsidRDefault="00EE5E22" w:rsidP="00CC43A5">
            <w:pPr>
              <w:pStyle w:val="Akapitzlist"/>
              <w:numPr>
                <w:ilvl w:val="0"/>
                <w:numId w:val="16"/>
              </w:numPr>
            </w:pPr>
            <w:r w:rsidRPr="00EE5E22">
              <w:t>Spraul V.A., Jak działa oprogramowanie? Tajemnice komputerowych mechanizmów szyfrowania, obrazowania, wyszukiwania i innych powszechnie używanych technologii, Gliwice 2016.</w:t>
            </w:r>
          </w:p>
          <w:p w14:paraId="707327F4" w14:textId="6271478C" w:rsidR="00C24BCB" w:rsidRPr="00BE178A" w:rsidRDefault="00174FF2" w:rsidP="00CC43A5">
            <w:pPr>
              <w:pStyle w:val="Akapitzlist"/>
              <w:numPr>
                <w:ilvl w:val="0"/>
                <w:numId w:val="16"/>
              </w:numPr>
            </w:pPr>
            <w:r>
              <w:t>Materiały, p</w:t>
            </w:r>
            <w:r w:rsidR="000B7ED6">
              <w:t>oradniki, tutoriale, dokumentacje dostępne w internecie.</w:t>
            </w:r>
          </w:p>
        </w:tc>
      </w:tr>
    </w:tbl>
    <w:p w14:paraId="3D059330" w14:textId="77777777" w:rsidR="000531C4" w:rsidRPr="00BE178A" w:rsidRDefault="000531C4" w:rsidP="00CC43A5"/>
    <w:p w14:paraId="35EF2BD9" w14:textId="77777777" w:rsidR="000531C4" w:rsidRPr="00BE178A" w:rsidRDefault="000531C4" w:rsidP="005F69E9">
      <w:pPr>
        <w:pStyle w:val="Nagwek2"/>
      </w:pPr>
      <w:r w:rsidRPr="00BE178A">
        <w:t>Bilans godzinowy zgodny z CNPS (Całkowity Nakład Pracy Studenta)</w:t>
      </w:r>
    </w:p>
    <w:p w14:paraId="3371F97A" w14:textId="77777777" w:rsidR="000531C4" w:rsidRPr="00BE178A" w:rsidRDefault="000531C4" w:rsidP="00CC43A5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78"/>
        <w:gridCol w:w="5778"/>
        <w:gridCol w:w="1071"/>
      </w:tblGrid>
      <w:tr w:rsidR="000531C4" w:rsidRPr="00BE178A" w14:paraId="35C57F75" w14:textId="77777777" w:rsidTr="005F69E9">
        <w:trPr>
          <w:cantSplit/>
          <w:trHeight w:val="334"/>
        </w:trPr>
        <w:tc>
          <w:tcPr>
            <w:tcW w:w="1443" w:type="pct"/>
            <w:vMerge w:val="restart"/>
            <w:shd w:val="clear" w:color="auto" w:fill="DBE5F1"/>
            <w:vAlign w:val="center"/>
          </w:tcPr>
          <w:p w14:paraId="367C8866" w14:textId="25076E91" w:rsidR="000531C4" w:rsidRPr="00BE178A" w:rsidRDefault="00520BD7" w:rsidP="00CC43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="000531C4"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3000" w:type="pct"/>
            <w:vAlign w:val="center"/>
          </w:tcPr>
          <w:p w14:paraId="62898B0B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56" w:type="pct"/>
            <w:vAlign w:val="center"/>
          </w:tcPr>
          <w:p w14:paraId="51A8049B" w14:textId="77777777" w:rsidR="000531C4" w:rsidRPr="00BE178A" w:rsidRDefault="0080567A" w:rsidP="00EF2F53">
            <w:pPr>
              <w:jc w:val="center"/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0</w:t>
            </w:r>
          </w:p>
        </w:tc>
      </w:tr>
      <w:tr w:rsidR="000531C4" w:rsidRPr="00BE178A" w14:paraId="274108CA" w14:textId="77777777" w:rsidTr="005F69E9">
        <w:trPr>
          <w:cantSplit/>
          <w:trHeight w:val="332"/>
        </w:trPr>
        <w:tc>
          <w:tcPr>
            <w:tcW w:w="1443" w:type="pct"/>
            <w:vMerge/>
            <w:shd w:val="clear" w:color="auto" w:fill="DBE5F1"/>
            <w:vAlign w:val="center"/>
          </w:tcPr>
          <w:p w14:paraId="74B77A7A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</w:p>
        </w:tc>
        <w:tc>
          <w:tcPr>
            <w:tcW w:w="3000" w:type="pct"/>
            <w:vAlign w:val="center"/>
          </w:tcPr>
          <w:p w14:paraId="3DE28565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56" w:type="pct"/>
            <w:vAlign w:val="center"/>
          </w:tcPr>
          <w:p w14:paraId="36243CE6" w14:textId="2943F2BF" w:rsidR="000531C4" w:rsidRPr="00BE178A" w:rsidRDefault="00EF2F53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531C4" w:rsidRPr="00BE178A" w14:paraId="17A996AF" w14:textId="77777777" w:rsidTr="005F69E9">
        <w:trPr>
          <w:cantSplit/>
          <w:trHeight w:val="670"/>
        </w:trPr>
        <w:tc>
          <w:tcPr>
            <w:tcW w:w="1443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FB00EF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</w:p>
        </w:tc>
        <w:tc>
          <w:tcPr>
            <w:tcW w:w="3000" w:type="pct"/>
            <w:tcBorders>
              <w:bottom w:val="single" w:sz="4" w:space="0" w:color="95B3D7"/>
            </w:tcBorders>
            <w:vAlign w:val="center"/>
          </w:tcPr>
          <w:p w14:paraId="2C5F723E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56" w:type="pct"/>
            <w:tcBorders>
              <w:bottom w:val="single" w:sz="4" w:space="0" w:color="95B3D7"/>
            </w:tcBorders>
            <w:vAlign w:val="center"/>
          </w:tcPr>
          <w:p w14:paraId="64AE8ECF" w14:textId="77777777" w:rsidR="000531C4" w:rsidRPr="00BE178A" w:rsidRDefault="000531C4" w:rsidP="00EF2F53">
            <w:pPr>
              <w:jc w:val="center"/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5</w:t>
            </w:r>
          </w:p>
        </w:tc>
      </w:tr>
      <w:tr w:rsidR="000531C4" w:rsidRPr="00BE178A" w14:paraId="561D9E9D" w14:textId="77777777" w:rsidTr="005F69E9">
        <w:trPr>
          <w:cantSplit/>
          <w:trHeight w:val="348"/>
        </w:trPr>
        <w:tc>
          <w:tcPr>
            <w:tcW w:w="1443" w:type="pct"/>
            <w:vMerge w:val="restart"/>
            <w:shd w:val="clear" w:color="auto" w:fill="DBE5F1"/>
            <w:vAlign w:val="center"/>
          </w:tcPr>
          <w:p w14:paraId="6006783C" w14:textId="0770C5AF" w:rsidR="000531C4" w:rsidRPr="00BE178A" w:rsidRDefault="00520BD7" w:rsidP="00CC43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</w:t>
            </w:r>
            <w:r w:rsidR="000531C4" w:rsidRPr="00BE178A">
              <w:rPr>
                <w:rFonts w:eastAsia="Calibri"/>
                <w:lang w:eastAsia="en-US"/>
              </w:rPr>
              <w:t>godzin pracy studenta bez kontaktu z prowadzącymi</w:t>
            </w:r>
          </w:p>
        </w:tc>
        <w:tc>
          <w:tcPr>
            <w:tcW w:w="3000" w:type="pct"/>
            <w:vAlign w:val="center"/>
          </w:tcPr>
          <w:p w14:paraId="733F8CA1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56" w:type="pct"/>
            <w:vAlign w:val="center"/>
          </w:tcPr>
          <w:p w14:paraId="6802FFD6" w14:textId="6EF969E6" w:rsidR="000531C4" w:rsidRPr="00BE178A" w:rsidRDefault="00464A6A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531C4" w:rsidRPr="00BE178A" w14:paraId="7267B24E" w14:textId="77777777" w:rsidTr="005F69E9">
        <w:trPr>
          <w:cantSplit/>
          <w:trHeight w:val="710"/>
        </w:trPr>
        <w:tc>
          <w:tcPr>
            <w:tcW w:w="1443" w:type="pct"/>
            <w:vMerge/>
            <w:shd w:val="clear" w:color="auto" w:fill="DBE5F1"/>
            <w:vAlign w:val="center"/>
          </w:tcPr>
          <w:p w14:paraId="495AE020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</w:p>
        </w:tc>
        <w:tc>
          <w:tcPr>
            <w:tcW w:w="3000" w:type="pct"/>
            <w:vAlign w:val="center"/>
          </w:tcPr>
          <w:p w14:paraId="3E550577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 xml:space="preserve">Przygotowanie projektu na podany temat </w:t>
            </w:r>
            <w:r w:rsidRPr="00BE178A">
              <w:rPr>
                <w:rFonts w:eastAsia="Calibri"/>
                <w:lang w:eastAsia="en-US"/>
              </w:rPr>
              <w:br/>
              <w:t>(praca grupowa)</w:t>
            </w:r>
          </w:p>
        </w:tc>
        <w:tc>
          <w:tcPr>
            <w:tcW w:w="556" w:type="pct"/>
            <w:vAlign w:val="center"/>
          </w:tcPr>
          <w:p w14:paraId="5EBF77E7" w14:textId="4BAD2C0E" w:rsidR="000531C4" w:rsidRPr="00BE178A" w:rsidRDefault="00EF2F53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531C4" w:rsidRPr="00BE178A" w14:paraId="016440DF" w14:textId="77777777" w:rsidTr="005F69E9">
        <w:trPr>
          <w:cantSplit/>
          <w:trHeight w:val="731"/>
        </w:trPr>
        <w:tc>
          <w:tcPr>
            <w:tcW w:w="1443" w:type="pct"/>
            <w:vMerge/>
            <w:shd w:val="clear" w:color="auto" w:fill="DBE5F1"/>
            <w:vAlign w:val="center"/>
          </w:tcPr>
          <w:p w14:paraId="0F304EED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</w:p>
        </w:tc>
        <w:tc>
          <w:tcPr>
            <w:tcW w:w="3000" w:type="pct"/>
            <w:vAlign w:val="center"/>
          </w:tcPr>
          <w:p w14:paraId="4B50A5DA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 xml:space="preserve">Przygotowanie projektu na podany temat </w:t>
            </w:r>
            <w:r w:rsidRPr="00BE178A">
              <w:rPr>
                <w:rFonts w:eastAsia="Calibri"/>
                <w:lang w:eastAsia="en-US"/>
              </w:rPr>
              <w:br/>
              <w:t>(praca indywidualna)</w:t>
            </w:r>
          </w:p>
        </w:tc>
        <w:tc>
          <w:tcPr>
            <w:tcW w:w="556" w:type="pct"/>
            <w:vAlign w:val="center"/>
          </w:tcPr>
          <w:p w14:paraId="6FF7682C" w14:textId="53BF1030" w:rsidR="000531C4" w:rsidRPr="00BE178A" w:rsidRDefault="00EF2F53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531C4" w:rsidRPr="00BE178A" w14:paraId="766179EE" w14:textId="77777777" w:rsidTr="005F69E9">
        <w:trPr>
          <w:cantSplit/>
          <w:trHeight w:val="365"/>
        </w:trPr>
        <w:tc>
          <w:tcPr>
            <w:tcW w:w="1443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19593D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</w:p>
        </w:tc>
        <w:tc>
          <w:tcPr>
            <w:tcW w:w="3000" w:type="pct"/>
            <w:tcBorders>
              <w:bottom w:val="single" w:sz="4" w:space="0" w:color="95B3D7"/>
            </w:tcBorders>
            <w:vAlign w:val="center"/>
          </w:tcPr>
          <w:p w14:paraId="2D817C23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56" w:type="pct"/>
            <w:tcBorders>
              <w:bottom w:val="single" w:sz="4" w:space="0" w:color="95B3D7"/>
            </w:tcBorders>
            <w:vAlign w:val="center"/>
          </w:tcPr>
          <w:p w14:paraId="5B841D36" w14:textId="77777777" w:rsidR="000531C4" w:rsidRPr="00BE178A" w:rsidRDefault="000531C4" w:rsidP="00EF2F5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31C4" w:rsidRPr="00BE178A" w14:paraId="211BB657" w14:textId="77777777" w:rsidTr="005F69E9">
        <w:trPr>
          <w:trHeight w:val="365"/>
        </w:trPr>
        <w:tc>
          <w:tcPr>
            <w:tcW w:w="4444" w:type="pct"/>
            <w:gridSpan w:val="2"/>
            <w:shd w:val="clear" w:color="auto" w:fill="DBE5F1"/>
            <w:vAlign w:val="center"/>
          </w:tcPr>
          <w:p w14:paraId="148F8D16" w14:textId="77777777" w:rsidR="000531C4" w:rsidRPr="00BE178A" w:rsidRDefault="000531C4" w:rsidP="00CC43A5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56" w:type="pct"/>
            <w:vAlign w:val="center"/>
          </w:tcPr>
          <w:p w14:paraId="62242E93" w14:textId="28AC6C7F" w:rsidR="000531C4" w:rsidRPr="00BE178A" w:rsidRDefault="00EF2F53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531C4" w:rsidRPr="00BE178A" w14:paraId="72AFA3F5" w14:textId="77777777" w:rsidTr="005F69E9">
        <w:trPr>
          <w:trHeight w:val="392"/>
        </w:trPr>
        <w:tc>
          <w:tcPr>
            <w:tcW w:w="4444" w:type="pct"/>
            <w:gridSpan w:val="2"/>
            <w:shd w:val="clear" w:color="auto" w:fill="DBE5F1"/>
            <w:vAlign w:val="center"/>
          </w:tcPr>
          <w:p w14:paraId="3F2EE187" w14:textId="1F2A32B3" w:rsidR="000531C4" w:rsidRPr="00BE178A" w:rsidRDefault="00EF2F53" w:rsidP="00CC43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="000531C4"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56" w:type="pct"/>
            <w:vAlign w:val="center"/>
          </w:tcPr>
          <w:p w14:paraId="048EBB2F" w14:textId="0AA5E3E5" w:rsidR="000531C4" w:rsidRPr="00BE178A" w:rsidRDefault="00EF2F53" w:rsidP="00EF2F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14:paraId="5731DC72" w14:textId="77777777" w:rsidR="000531C4" w:rsidRPr="00BE178A" w:rsidRDefault="000531C4" w:rsidP="00CC43A5">
      <w:pPr>
        <w:pStyle w:val="Tekstdymka1"/>
      </w:pPr>
    </w:p>
    <w:sectPr w:rsidR="000531C4" w:rsidRPr="00BE178A" w:rsidSect="00113C49">
      <w:footerReference w:type="default" r:id="rId7"/>
      <w:footnotePr>
        <w:pos w:val="beneathText"/>
      </w:footnotePr>
      <w:pgSz w:w="11905" w:h="16837"/>
      <w:pgMar w:top="851" w:right="1134" w:bottom="851" w:left="1134" w:header="45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84C87" w14:textId="77777777" w:rsidR="000343D3" w:rsidRDefault="000343D3" w:rsidP="00CC43A5">
      <w:r>
        <w:separator/>
      </w:r>
    </w:p>
  </w:endnote>
  <w:endnote w:type="continuationSeparator" w:id="0">
    <w:p w14:paraId="26919897" w14:textId="77777777" w:rsidR="000343D3" w:rsidRDefault="000343D3" w:rsidP="00CC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CFC" w14:textId="78CF65B9" w:rsidR="000531C4" w:rsidRDefault="00113C49" w:rsidP="00113C49">
    <w:r>
      <w:t xml:space="preserve">Karta kursu. </w:t>
    </w:r>
    <w:r w:rsidRPr="00775CCF">
      <w:t>Dokumenty cyfrowe w administracji i biznesie</w:t>
    </w:r>
    <w:r>
      <w:t xml:space="preserve"> – str. </w:t>
    </w:r>
    <w:r w:rsidR="000531C4">
      <w:fldChar w:fldCharType="begin"/>
    </w:r>
    <w:r w:rsidR="000531C4">
      <w:instrText>PAGE   \* MERGEFORMAT</w:instrText>
    </w:r>
    <w:r w:rsidR="000531C4">
      <w:fldChar w:fldCharType="separate"/>
    </w:r>
    <w:r w:rsidR="00EB213C">
      <w:rPr>
        <w:noProof/>
      </w:rPr>
      <w:t>4</w:t>
    </w:r>
    <w:r w:rsidR="000531C4">
      <w:fldChar w:fldCharType="end"/>
    </w:r>
  </w:p>
  <w:p w14:paraId="1E64596F" w14:textId="77777777" w:rsidR="000531C4" w:rsidRDefault="000531C4" w:rsidP="00CC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8B214" w14:textId="77777777" w:rsidR="000343D3" w:rsidRDefault="000343D3" w:rsidP="00CC43A5">
      <w:r>
        <w:separator/>
      </w:r>
    </w:p>
  </w:footnote>
  <w:footnote w:type="continuationSeparator" w:id="0">
    <w:p w14:paraId="796AAE87" w14:textId="77777777" w:rsidR="000343D3" w:rsidRDefault="000343D3" w:rsidP="00CC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5227F1"/>
    <w:multiLevelType w:val="hybridMultilevel"/>
    <w:tmpl w:val="1C1A94F0"/>
    <w:lvl w:ilvl="0" w:tplc="7FA8F62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02D"/>
    <w:multiLevelType w:val="hybridMultilevel"/>
    <w:tmpl w:val="0A5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450"/>
    <w:multiLevelType w:val="hybridMultilevel"/>
    <w:tmpl w:val="505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13D5"/>
    <w:multiLevelType w:val="hybridMultilevel"/>
    <w:tmpl w:val="EBE8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D79"/>
    <w:multiLevelType w:val="hybridMultilevel"/>
    <w:tmpl w:val="29C6D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3C4C60"/>
    <w:multiLevelType w:val="hybridMultilevel"/>
    <w:tmpl w:val="8DBA7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5548"/>
    <w:multiLevelType w:val="hybridMultilevel"/>
    <w:tmpl w:val="0660FB26"/>
    <w:lvl w:ilvl="0" w:tplc="7FA8F62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F5EC0"/>
    <w:multiLevelType w:val="hybridMultilevel"/>
    <w:tmpl w:val="5960227E"/>
    <w:lvl w:ilvl="0" w:tplc="7FA8F62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36C"/>
    <w:multiLevelType w:val="hybridMultilevel"/>
    <w:tmpl w:val="1352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2628"/>
    <w:multiLevelType w:val="hybridMultilevel"/>
    <w:tmpl w:val="EF0C6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51F5"/>
    <w:multiLevelType w:val="hybridMultilevel"/>
    <w:tmpl w:val="D3863424"/>
    <w:lvl w:ilvl="0" w:tplc="7FA8F62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37BCA"/>
    <w:multiLevelType w:val="hybridMultilevel"/>
    <w:tmpl w:val="69BE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39"/>
    <w:rsid w:val="000343D3"/>
    <w:rsid w:val="000531C4"/>
    <w:rsid w:val="000B7ED6"/>
    <w:rsid w:val="00113C49"/>
    <w:rsid w:val="00116E7E"/>
    <w:rsid w:val="00147117"/>
    <w:rsid w:val="001549E1"/>
    <w:rsid w:val="00174FF2"/>
    <w:rsid w:val="001A15DD"/>
    <w:rsid w:val="001B047A"/>
    <w:rsid w:val="002B13BC"/>
    <w:rsid w:val="002C3064"/>
    <w:rsid w:val="00305913"/>
    <w:rsid w:val="0039438C"/>
    <w:rsid w:val="003E3619"/>
    <w:rsid w:val="003E56CB"/>
    <w:rsid w:val="00464A6A"/>
    <w:rsid w:val="004A5747"/>
    <w:rsid w:val="004F744F"/>
    <w:rsid w:val="00500468"/>
    <w:rsid w:val="00520BD7"/>
    <w:rsid w:val="0054078A"/>
    <w:rsid w:val="00557CDC"/>
    <w:rsid w:val="005724E4"/>
    <w:rsid w:val="005B6BD0"/>
    <w:rsid w:val="005D6B71"/>
    <w:rsid w:val="005F69E9"/>
    <w:rsid w:val="006226F3"/>
    <w:rsid w:val="00622D0F"/>
    <w:rsid w:val="00652010"/>
    <w:rsid w:val="006871AE"/>
    <w:rsid w:val="006948B1"/>
    <w:rsid w:val="00695E26"/>
    <w:rsid w:val="006D3F04"/>
    <w:rsid w:val="006F08BD"/>
    <w:rsid w:val="00775CCF"/>
    <w:rsid w:val="007B296E"/>
    <w:rsid w:val="008013A5"/>
    <w:rsid w:val="0080567A"/>
    <w:rsid w:val="00823184"/>
    <w:rsid w:val="00825F41"/>
    <w:rsid w:val="008B704A"/>
    <w:rsid w:val="008D26B0"/>
    <w:rsid w:val="008D4780"/>
    <w:rsid w:val="00911A1A"/>
    <w:rsid w:val="00960A82"/>
    <w:rsid w:val="009D6CB0"/>
    <w:rsid w:val="00AB33DE"/>
    <w:rsid w:val="00AE0322"/>
    <w:rsid w:val="00B04AD7"/>
    <w:rsid w:val="00B80B48"/>
    <w:rsid w:val="00B96BE6"/>
    <w:rsid w:val="00BB73F2"/>
    <w:rsid w:val="00BE178A"/>
    <w:rsid w:val="00C13B5F"/>
    <w:rsid w:val="00C24BCB"/>
    <w:rsid w:val="00C577A0"/>
    <w:rsid w:val="00CA7A72"/>
    <w:rsid w:val="00CC43A5"/>
    <w:rsid w:val="00CC44E8"/>
    <w:rsid w:val="00CE2A2C"/>
    <w:rsid w:val="00CE2E86"/>
    <w:rsid w:val="00D81A28"/>
    <w:rsid w:val="00DA23F3"/>
    <w:rsid w:val="00E87512"/>
    <w:rsid w:val="00EB213C"/>
    <w:rsid w:val="00EE1AAF"/>
    <w:rsid w:val="00EE5E22"/>
    <w:rsid w:val="00EF2F53"/>
    <w:rsid w:val="00F84C39"/>
    <w:rsid w:val="00FA4DDC"/>
    <w:rsid w:val="00FC4D44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217E1"/>
  <w15:chartTrackingRefBased/>
  <w15:docId w15:val="{22A4E17F-8AC0-4059-9944-6D32C39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3A5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listatematw">
    <w:name w:val="lista tematów"/>
    <w:basedOn w:val="Normalny"/>
    <w:qFormat/>
    <w:pPr>
      <w:widowControl/>
      <w:suppressAutoHyphens w:val="0"/>
      <w:autoSpaceDE/>
      <w:spacing w:line="360" w:lineRule="auto"/>
      <w:ind w:left="708"/>
    </w:pPr>
    <w:rPr>
      <w:rFonts w:ascii="Franklin Gothic Book" w:hAnsi="Franklin Gothic Book"/>
    </w:rPr>
  </w:style>
  <w:style w:type="paragraph" w:styleId="Tekstpodstawowy2">
    <w:name w:val="Body Text 2"/>
    <w:basedOn w:val="Normalny"/>
    <w:semiHidden/>
    <w:rPr>
      <w:rFonts w:ascii="Arial" w:hAnsi="Arial"/>
      <w:sz w:val="20"/>
    </w:rPr>
  </w:style>
  <w:style w:type="character" w:customStyle="1" w:styleId="WW8Num3z2">
    <w:name w:val="WW8Num3z2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174FF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9E9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pan@studium-at-www.pl</dc:creator>
  <cp:keywords/>
  <cp:lastModifiedBy>Andrusiewicz, Piotr</cp:lastModifiedBy>
  <cp:revision>2</cp:revision>
  <cp:lastPrinted>2012-01-27T07:28:00Z</cp:lastPrinted>
  <dcterms:created xsi:type="dcterms:W3CDTF">2018-10-18T16:16:00Z</dcterms:created>
  <dcterms:modified xsi:type="dcterms:W3CDTF">2018-10-18T16:16:00Z</dcterms:modified>
</cp:coreProperties>
</file>